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A0B3D" w14:textId="77777777" w:rsidR="002A318C" w:rsidRDefault="002A318C" w:rsidP="00D01F52">
      <w:pPr>
        <w:pStyle w:val="KeinLeerraum"/>
      </w:pPr>
    </w:p>
    <w:p w14:paraId="324120AE" w14:textId="77777777" w:rsidR="003045CD" w:rsidRPr="00D01F52" w:rsidRDefault="003045CD" w:rsidP="00D01F52">
      <w:pPr>
        <w:pStyle w:val="KeinLeerraum"/>
      </w:pPr>
    </w:p>
    <w:p w14:paraId="3B1DF74E" w14:textId="77777777" w:rsidR="00E60324" w:rsidRPr="00D01F52" w:rsidRDefault="002A318C" w:rsidP="00D01F52">
      <w:pPr>
        <w:pStyle w:val="KeinLeerraum"/>
        <w:rPr>
          <w:sz w:val="36"/>
        </w:rPr>
      </w:pPr>
      <w:r w:rsidRPr="00D01F52">
        <w:rPr>
          <w:sz w:val="36"/>
        </w:rPr>
        <w:t>PRESSEMITTEILUNG</w:t>
      </w:r>
    </w:p>
    <w:p w14:paraId="07A54481" w14:textId="1AFA8B9C" w:rsidR="002A318C" w:rsidRDefault="007E666B" w:rsidP="00D01F52">
      <w:pPr>
        <w:pStyle w:val="KeinLeerraum"/>
        <w:jc w:val="right"/>
      </w:pPr>
      <w:r>
        <w:t>1</w:t>
      </w:r>
      <w:r w:rsidR="00F57F0B">
        <w:t>9</w:t>
      </w:r>
      <w:r w:rsidR="002A318C" w:rsidRPr="00D01F52">
        <w:t>.</w:t>
      </w:r>
      <w:r w:rsidR="008B0F1B" w:rsidRPr="00D01F52">
        <w:t>0</w:t>
      </w:r>
      <w:r w:rsidR="004C1130">
        <w:t>8</w:t>
      </w:r>
      <w:r w:rsidR="002A318C" w:rsidRPr="00D01F52">
        <w:t>.20</w:t>
      </w:r>
      <w:r w:rsidR="008B0F1B" w:rsidRPr="00D01F52">
        <w:t>2</w:t>
      </w:r>
      <w:r w:rsidR="00501E3D">
        <w:t>5</w:t>
      </w:r>
    </w:p>
    <w:p w14:paraId="0767A2B9" w14:textId="286969AC" w:rsidR="00501E3D" w:rsidRPr="00D01F52" w:rsidRDefault="00501E3D" w:rsidP="00D01F52">
      <w:pPr>
        <w:pStyle w:val="KeinLeerraum"/>
        <w:jc w:val="right"/>
      </w:pPr>
    </w:p>
    <w:p w14:paraId="48293DEA" w14:textId="58685DBF" w:rsidR="008B0F1B" w:rsidRPr="00D01F52" w:rsidRDefault="006D4E9A" w:rsidP="00D01F52">
      <w:pPr>
        <w:pStyle w:val="KeinLeerraum"/>
        <w:rPr>
          <w:b/>
          <w:bCs/>
          <w:sz w:val="28"/>
          <w:szCs w:val="28"/>
          <w:u w:val="single"/>
        </w:rPr>
      </w:pPr>
      <w:bookmarkStart w:id="0" w:name="_2fu9rzv036z4"/>
      <w:bookmarkEnd w:id="0"/>
      <w:r>
        <w:rPr>
          <w:b/>
          <w:bCs/>
          <w:sz w:val="28"/>
          <w:szCs w:val="28"/>
          <w:u w:val="single"/>
        </w:rPr>
        <w:t>Award-Teilnehmer auf der</w:t>
      </w:r>
      <w:r w:rsidR="00BE5B8A">
        <w:rPr>
          <w:b/>
          <w:bCs/>
          <w:sz w:val="28"/>
          <w:szCs w:val="28"/>
          <w:u w:val="single"/>
        </w:rPr>
        <w:t xml:space="preserve"> </w:t>
      </w:r>
      <w:proofErr w:type="spellStart"/>
      <w:r w:rsidR="004C1130">
        <w:rPr>
          <w:b/>
          <w:bCs/>
          <w:sz w:val="28"/>
          <w:szCs w:val="28"/>
          <w:u w:val="single"/>
        </w:rPr>
        <w:t>Plantarium</w:t>
      </w:r>
      <w:proofErr w:type="spellEnd"/>
      <w:r w:rsidR="004C1130">
        <w:rPr>
          <w:b/>
          <w:bCs/>
          <w:sz w:val="28"/>
          <w:szCs w:val="28"/>
          <w:u w:val="single"/>
        </w:rPr>
        <w:t>/Groen Direkt</w:t>
      </w:r>
      <w:r w:rsidR="00F26F27">
        <w:rPr>
          <w:b/>
          <w:bCs/>
          <w:sz w:val="28"/>
          <w:szCs w:val="28"/>
          <w:u w:val="single"/>
        </w:rPr>
        <w:t xml:space="preserve"> Herbstmesse 2025</w:t>
      </w:r>
    </w:p>
    <w:p w14:paraId="25152FAC" w14:textId="77777777" w:rsidR="00D01F52" w:rsidRPr="00302327" w:rsidRDefault="00D01F52" w:rsidP="00D01F52">
      <w:pPr>
        <w:pStyle w:val="KeinLeerraum"/>
        <w:rPr>
          <w:rFonts w:cstheme="minorHAnsi"/>
        </w:rPr>
      </w:pPr>
    </w:p>
    <w:p w14:paraId="0D3148E3" w14:textId="34B5BC2D" w:rsidR="005D0290" w:rsidRDefault="00BE5B8A" w:rsidP="005D0290">
      <w:pPr>
        <w:pStyle w:val="KeinLeerraum"/>
        <w:rPr>
          <w:rFonts w:eastAsia="Times New Roman" w:cstheme="minorHAnsi"/>
          <w:b/>
          <w:bCs/>
          <w:sz w:val="40"/>
          <w:szCs w:val="40"/>
        </w:rPr>
      </w:pPr>
      <w:r>
        <w:rPr>
          <w:rFonts w:eastAsia="Times New Roman" w:cstheme="minorHAnsi"/>
          <w:b/>
          <w:bCs/>
          <w:sz w:val="40"/>
          <w:szCs w:val="40"/>
        </w:rPr>
        <w:t>Der kleinste Zier</w:t>
      </w:r>
      <w:r w:rsidR="0018636D">
        <w:rPr>
          <w:rFonts w:eastAsia="Times New Roman" w:cstheme="minorHAnsi"/>
          <w:b/>
          <w:bCs/>
          <w:sz w:val="40"/>
          <w:szCs w:val="40"/>
        </w:rPr>
        <w:t>-G</w:t>
      </w:r>
      <w:r>
        <w:rPr>
          <w:rFonts w:eastAsia="Times New Roman" w:cstheme="minorHAnsi"/>
          <w:b/>
          <w:bCs/>
          <w:sz w:val="40"/>
          <w:szCs w:val="40"/>
        </w:rPr>
        <w:t xml:space="preserve">ranatapfel der Welt </w:t>
      </w:r>
    </w:p>
    <w:p w14:paraId="026B18EA" w14:textId="77777777" w:rsidR="004C1130" w:rsidRDefault="004C1130" w:rsidP="005D0290">
      <w:pPr>
        <w:pStyle w:val="KeinLeerraum"/>
        <w:rPr>
          <w:rFonts w:eastAsia="Times New Roman" w:cstheme="minorHAnsi"/>
          <w:b/>
          <w:bCs/>
          <w:sz w:val="40"/>
          <w:szCs w:val="40"/>
        </w:rPr>
      </w:pPr>
    </w:p>
    <w:p w14:paraId="7031AE9E" w14:textId="538ABBAF" w:rsidR="0018636D" w:rsidRPr="004C1130" w:rsidRDefault="00F26F27" w:rsidP="0018636D">
      <w:pPr>
        <w:pStyle w:val="KeinLeerraum"/>
        <w:rPr>
          <w:rFonts w:eastAsia="Times New Roman"/>
        </w:rPr>
      </w:pPr>
      <w:r>
        <w:rPr>
          <w:rStyle w:val="Fett"/>
          <w:rFonts w:cstheme="minorHAnsi"/>
          <w:b w:val="0"/>
          <w:bCs w:val="0"/>
        </w:rPr>
        <w:t xml:space="preserve">Zahlreiche Pflanzenneuheiten konkurrieren </w:t>
      </w:r>
      <w:r w:rsidR="0018636D">
        <w:rPr>
          <w:rStyle w:val="Fett"/>
          <w:rFonts w:cstheme="minorHAnsi"/>
          <w:b w:val="0"/>
          <w:bCs w:val="0"/>
        </w:rPr>
        <w:t>bei der Herbstausgabe</w:t>
      </w:r>
      <w:r>
        <w:rPr>
          <w:rStyle w:val="Fett"/>
          <w:rFonts w:cstheme="minorHAnsi"/>
          <w:b w:val="0"/>
          <w:bCs w:val="0"/>
        </w:rPr>
        <w:t xml:space="preserve"> der </w:t>
      </w:r>
      <w:proofErr w:type="spellStart"/>
      <w:r>
        <w:rPr>
          <w:rStyle w:val="Fett"/>
          <w:rFonts w:cstheme="minorHAnsi"/>
          <w:b w:val="0"/>
          <w:bCs w:val="0"/>
        </w:rPr>
        <w:t>Plantarium</w:t>
      </w:r>
      <w:proofErr w:type="spellEnd"/>
      <w:r>
        <w:rPr>
          <w:rStyle w:val="Fett"/>
          <w:rFonts w:cstheme="minorHAnsi"/>
          <w:b w:val="0"/>
          <w:bCs w:val="0"/>
        </w:rPr>
        <w:t xml:space="preserve">/Groen Direkt am 27. und 28. August wieder um die Green Retail Awards. Das Lizenzunternehmen </w:t>
      </w:r>
      <w:r w:rsidR="004C1130" w:rsidRPr="004C1130">
        <w:rPr>
          <w:rStyle w:val="Fett"/>
          <w:rFonts w:cstheme="minorHAnsi"/>
          <w:b w:val="0"/>
          <w:bCs w:val="0"/>
        </w:rPr>
        <w:t xml:space="preserve">Plantipp B.V. </w:t>
      </w:r>
      <w:r>
        <w:rPr>
          <w:rStyle w:val="Fett"/>
          <w:rFonts w:cstheme="minorHAnsi"/>
          <w:b w:val="0"/>
          <w:bCs w:val="0"/>
        </w:rPr>
        <w:t xml:space="preserve">ist mit </w:t>
      </w:r>
      <w:r w:rsidR="004C1130" w:rsidRPr="004C1130">
        <w:rPr>
          <w:rStyle w:val="Fett"/>
          <w:rFonts w:cstheme="minorHAnsi"/>
          <w:b w:val="0"/>
          <w:bCs w:val="0"/>
        </w:rPr>
        <w:t>eine</w:t>
      </w:r>
      <w:r>
        <w:rPr>
          <w:rStyle w:val="Fett"/>
          <w:rFonts w:cstheme="minorHAnsi"/>
          <w:b w:val="0"/>
          <w:bCs w:val="0"/>
        </w:rPr>
        <w:t>r</w:t>
      </w:r>
      <w:r w:rsidR="004C1130" w:rsidRPr="004C1130">
        <w:rPr>
          <w:rStyle w:val="Fett"/>
          <w:rFonts w:cstheme="minorHAnsi"/>
          <w:b w:val="0"/>
          <w:bCs w:val="0"/>
        </w:rPr>
        <w:t xml:space="preserve"> Reihe beeindruckender Neuvorstellungen </w:t>
      </w:r>
      <w:r w:rsidR="0018636D">
        <w:rPr>
          <w:rStyle w:val="Fett"/>
          <w:rFonts w:cstheme="minorHAnsi"/>
          <w:b w:val="0"/>
          <w:bCs w:val="0"/>
        </w:rPr>
        <w:t xml:space="preserve">in Boskoop </w:t>
      </w:r>
      <w:r>
        <w:rPr>
          <w:rStyle w:val="Fett"/>
          <w:rFonts w:cstheme="minorHAnsi"/>
          <w:b w:val="0"/>
          <w:bCs w:val="0"/>
        </w:rPr>
        <w:t>dabei</w:t>
      </w:r>
      <w:r w:rsidR="004C1130" w:rsidRPr="004C1130">
        <w:rPr>
          <w:rStyle w:val="Fett"/>
          <w:rFonts w:cstheme="minorHAnsi"/>
          <w:b w:val="0"/>
          <w:bCs w:val="0"/>
        </w:rPr>
        <w:t xml:space="preserve">. </w:t>
      </w:r>
      <w:r>
        <w:rPr>
          <w:rStyle w:val="Fett"/>
          <w:rFonts w:cstheme="minorHAnsi"/>
          <w:b w:val="0"/>
          <w:bCs w:val="0"/>
        </w:rPr>
        <w:t>„</w:t>
      </w:r>
      <w:r w:rsidR="004C1130" w:rsidRPr="004C1130">
        <w:rPr>
          <w:rStyle w:val="Fett"/>
          <w:rFonts w:cstheme="minorHAnsi"/>
          <w:b w:val="0"/>
          <w:bCs w:val="0"/>
        </w:rPr>
        <w:t xml:space="preserve">Hier entdecken Einkäufer, Züchter und </w:t>
      </w:r>
      <w:r>
        <w:rPr>
          <w:rStyle w:val="Fett"/>
          <w:rFonts w:cstheme="minorHAnsi"/>
          <w:b w:val="0"/>
          <w:bCs w:val="0"/>
        </w:rPr>
        <w:t xml:space="preserve">Produzenten neue </w:t>
      </w:r>
      <w:r w:rsidR="004C1130" w:rsidRPr="004C1130">
        <w:rPr>
          <w:rStyle w:val="Fett"/>
          <w:rFonts w:cstheme="minorHAnsi"/>
          <w:b w:val="0"/>
          <w:bCs w:val="0"/>
        </w:rPr>
        <w:t>Trends und stärken ihre Beziehungen</w:t>
      </w:r>
      <w:r>
        <w:rPr>
          <w:rStyle w:val="Fett"/>
          <w:rFonts w:cstheme="minorHAnsi"/>
          <w:b w:val="0"/>
          <w:bCs w:val="0"/>
        </w:rPr>
        <w:t xml:space="preserve">“, freut sich Inhaber Peter van </w:t>
      </w:r>
      <w:proofErr w:type="spellStart"/>
      <w:r>
        <w:rPr>
          <w:rStyle w:val="Fett"/>
          <w:rFonts w:cstheme="minorHAnsi"/>
          <w:b w:val="0"/>
          <w:bCs w:val="0"/>
        </w:rPr>
        <w:t>Rijssen</w:t>
      </w:r>
      <w:proofErr w:type="spellEnd"/>
      <w:r>
        <w:rPr>
          <w:rStyle w:val="Fett"/>
          <w:rFonts w:cstheme="minorHAnsi"/>
          <w:b w:val="0"/>
          <w:bCs w:val="0"/>
        </w:rPr>
        <w:t xml:space="preserve"> auf die Messe</w:t>
      </w:r>
      <w:r w:rsidR="004C1130" w:rsidRPr="004C1130">
        <w:rPr>
          <w:rStyle w:val="Fett"/>
          <w:rFonts w:cstheme="minorHAnsi"/>
          <w:b w:val="0"/>
          <w:bCs w:val="0"/>
        </w:rPr>
        <w:t xml:space="preserve">. </w:t>
      </w:r>
      <w:r w:rsidR="0018636D">
        <w:rPr>
          <w:rStyle w:val="Fett"/>
          <w:rFonts w:cstheme="minorHAnsi"/>
          <w:b w:val="0"/>
          <w:bCs w:val="0"/>
        </w:rPr>
        <w:t>„</w:t>
      </w:r>
      <w:r w:rsidR="0018636D">
        <w:rPr>
          <w:rStyle w:val="Fett"/>
          <w:rFonts w:eastAsia="Times New Roman" w:cstheme="minorHAnsi"/>
          <w:b w:val="0"/>
          <w:bCs w:val="0"/>
        </w:rPr>
        <w:t>Unsere</w:t>
      </w:r>
      <w:r w:rsidR="0018636D" w:rsidRPr="004C1130">
        <w:rPr>
          <w:rStyle w:val="Fett"/>
          <w:rFonts w:eastAsia="Times New Roman" w:cstheme="minorHAnsi"/>
          <w:b w:val="0"/>
          <w:bCs w:val="0"/>
        </w:rPr>
        <w:t xml:space="preserve"> Neuvorstellungen </w:t>
      </w:r>
      <w:r w:rsidR="0018636D">
        <w:rPr>
          <w:rStyle w:val="Fett"/>
          <w:rFonts w:eastAsia="Times New Roman" w:cstheme="minorHAnsi"/>
          <w:b w:val="0"/>
          <w:bCs w:val="0"/>
        </w:rPr>
        <w:t xml:space="preserve">darunter </w:t>
      </w:r>
      <w:r w:rsidR="0018636D" w:rsidRPr="004C1130">
        <w:rPr>
          <w:rStyle w:val="Fett"/>
          <w:rFonts w:eastAsia="Times New Roman" w:cstheme="minorHAnsi"/>
          <w:b w:val="0"/>
          <w:bCs w:val="0"/>
        </w:rPr>
        <w:t xml:space="preserve">zeigen die Farbe, Vielfalt und Innovation, die Plantipp </w:t>
      </w:r>
      <w:r w:rsidR="0018636D">
        <w:rPr>
          <w:rStyle w:val="Fett"/>
          <w:rFonts w:eastAsia="Times New Roman" w:cstheme="minorHAnsi"/>
          <w:b w:val="0"/>
          <w:bCs w:val="0"/>
        </w:rPr>
        <w:t>sowie</w:t>
      </w:r>
      <w:r w:rsidR="0018636D" w:rsidRPr="004C1130">
        <w:rPr>
          <w:rStyle w:val="Fett"/>
          <w:rFonts w:eastAsia="Times New Roman" w:cstheme="minorHAnsi"/>
          <w:b w:val="0"/>
          <w:bCs w:val="0"/>
        </w:rPr>
        <w:t xml:space="preserve"> sein </w:t>
      </w:r>
      <w:r w:rsidR="0018636D">
        <w:rPr>
          <w:rStyle w:val="Fett"/>
          <w:rFonts w:eastAsia="Times New Roman" w:cstheme="minorHAnsi"/>
          <w:b w:val="0"/>
          <w:bCs w:val="0"/>
        </w:rPr>
        <w:t xml:space="preserve">weites </w:t>
      </w:r>
      <w:r w:rsidR="0018636D" w:rsidRPr="004C1130">
        <w:rPr>
          <w:rStyle w:val="Fett"/>
          <w:rFonts w:eastAsia="Times New Roman" w:cstheme="minorHAnsi"/>
          <w:b w:val="0"/>
          <w:bCs w:val="0"/>
        </w:rPr>
        <w:t>Netzwerk von Züchtern und Gärtnern auszeichn</w:t>
      </w:r>
      <w:r w:rsidR="0018636D">
        <w:rPr>
          <w:rStyle w:val="Fett"/>
          <w:rFonts w:eastAsia="Times New Roman" w:cstheme="minorHAnsi"/>
          <w:b w:val="0"/>
          <w:bCs w:val="0"/>
        </w:rPr>
        <w:t>et.“</w:t>
      </w:r>
    </w:p>
    <w:p w14:paraId="33F1606E" w14:textId="77777777" w:rsidR="004C1130" w:rsidRDefault="004C1130" w:rsidP="004C1130">
      <w:pPr>
        <w:pStyle w:val="KeinLeerraum"/>
        <w:rPr>
          <w:rStyle w:val="Fett"/>
          <w:rFonts w:cstheme="minorHAnsi"/>
          <w:b w:val="0"/>
          <w:bCs w:val="0"/>
        </w:rPr>
      </w:pPr>
    </w:p>
    <w:p w14:paraId="49AF68A7" w14:textId="631B935E" w:rsidR="004C1130" w:rsidRPr="00BE5B8A" w:rsidRDefault="004C1130" w:rsidP="004C1130">
      <w:pPr>
        <w:pStyle w:val="KeinLeerraum"/>
        <w:rPr>
          <w:rStyle w:val="Fett"/>
          <w:rFonts w:cstheme="minorHAnsi"/>
        </w:rPr>
      </w:pPr>
      <w:r w:rsidRPr="00BE5B8A">
        <w:rPr>
          <w:rStyle w:val="Fett"/>
          <w:rFonts w:cstheme="minorHAnsi"/>
        </w:rPr>
        <w:t>Kompakte Kraftpakete</w:t>
      </w:r>
    </w:p>
    <w:p w14:paraId="694EAC07" w14:textId="5712D831" w:rsidR="004C1130" w:rsidRPr="004C1130" w:rsidRDefault="00F26F27" w:rsidP="004C1130">
      <w:pPr>
        <w:pStyle w:val="KeinLeerraum"/>
        <w:rPr>
          <w:rStyle w:val="Fett"/>
          <w:rFonts w:cstheme="minorHAnsi"/>
          <w:b w:val="0"/>
          <w:bCs w:val="0"/>
        </w:rPr>
      </w:pPr>
      <w:r>
        <w:rPr>
          <w:rStyle w:val="Fett"/>
          <w:rFonts w:cstheme="minorHAnsi"/>
          <w:b w:val="0"/>
          <w:bCs w:val="0"/>
        </w:rPr>
        <w:t xml:space="preserve">Da ist unter den Kandidaten für die „Beste Marktinnovation“ zunächst </w:t>
      </w:r>
      <w:r w:rsidR="004C1130" w:rsidRPr="00BE5B8A">
        <w:rPr>
          <w:rStyle w:val="Fett"/>
          <w:rFonts w:cstheme="minorHAnsi"/>
        </w:rPr>
        <w:t xml:space="preserve">Buddleja davidii Little Rockstars® </w:t>
      </w:r>
      <w:proofErr w:type="spellStart"/>
      <w:r w:rsidR="004C1130" w:rsidRPr="00BE5B8A">
        <w:rPr>
          <w:rStyle w:val="Fett"/>
          <w:rFonts w:cstheme="minorHAnsi"/>
        </w:rPr>
        <w:t>Red</w:t>
      </w:r>
      <w:proofErr w:type="spellEnd"/>
      <w:r w:rsidR="004C1130" w:rsidRPr="00BE5B8A">
        <w:rPr>
          <w:rStyle w:val="Fett"/>
          <w:rFonts w:cstheme="minorHAnsi"/>
        </w:rPr>
        <w:t xml:space="preserve"> </w:t>
      </w:r>
      <w:r w:rsidR="004C1130" w:rsidRPr="004C1130">
        <w:rPr>
          <w:rStyle w:val="Fett"/>
          <w:rFonts w:cstheme="minorHAnsi"/>
          <w:b w:val="0"/>
          <w:bCs w:val="0"/>
        </w:rPr>
        <w:t>(„</w:t>
      </w:r>
      <w:proofErr w:type="spellStart"/>
      <w:r w:rsidR="004C1130" w:rsidRPr="004C1130">
        <w:rPr>
          <w:rStyle w:val="Fett"/>
          <w:rFonts w:cstheme="minorHAnsi"/>
          <w:b w:val="0"/>
          <w:bCs w:val="0"/>
        </w:rPr>
        <w:t>Botex</w:t>
      </w:r>
      <w:proofErr w:type="spellEnd"/>
      <w:r w:rsidR="004C1130" w:rsidRPr="004C1130">
        <w:rPr>
          <w:rStyle w:val="Fett"/>
          <w:rFonts w:cstheme="minorHAnsi"/>
          <w:b w:val="0"/>
          <w:bCs w:val="0"/>
        </w:rPr>
        <w:t xml:space="preserve"> 009” PBR)</w:t>
      </w:r>
      <w:r>
        <w:rPr>
          <w:rStyle w:val="Fett"/>
          <w:rFonts w:cstheme="minorHAnsi"/>
          <w:b w:val="0"/>
          <w:bCs w:val="0"/>
        </w:rPr>
        <w:t xml:space="preserve">, </w:t>
      </w:r>
      <w:r w:rsidR="004C1130" w:rsidRPr="004C1130">
        <w:rPr>
          <w:rStyle w:val="Fett"/>
          <w:rFonts w:cstheme="minorHAnsi"/>
          <w:b w:val="0"/>
          <w:bCs w:val="0"/>
        </w:rPr>
        <w:t xml:space="preserve">eingereicht von </w:t>
      </w:r>
      <w:proofErr w:type="spellStart"/>
      <w:r w:rsidR="004C1130" w:rsidRPr="004C1130">
        <w:rPr>
          <w:rStyle w:val="Fett"/>
          <w:rFonts w:cstheme="minorHAnsi"/>
          <w:b w:val="0"/>
          <w:bCs w:val="0"/>
        </w:rPr>
        <w:t>Florensis</w:t>
      </w:r>
      <w:proofErr w:type="spellEnd"/>
      <w:r>
        <w:rPr>
          <w:rStyle w:val="Fett"/>
          <w:rFonts w:cstheme="minorHAnsi"/>
          <w:b w:val="0"/>
          <w:bCs w:val="0"/>
        </w:rPr>
        <w:t xml:space="preserve">. </w:t>
      </w:r>
      <w:r w:rsidR="004C1130" w:rsidRPr="004C1130">
        <w:rPr>
          <w:rStyle w:val="Fett"/>
          <w:rFonts w:cstheme="minorHAnsi"/>
          <w:b w:val="0"/>
          <w:bCs w:val="0"/>
        </w:rPr>
        <w:t xml:space="preserve"> </w:t>
      </w:r>
      <w:r>
        <w:rPr>
          <w:rStyle w:val="Fett"/>
          <w:rFonts w:cstheme="minorHAnsi"/>
          <w:b w:val="0"/>
          <w:bCs w:val="0"/>
        </w:rPr>
        <w:t xml:space="preserve">Das Kraftpaket </w:t>
      </w:r>
      <w:r w:rsidR="004C1130" w:rsidRPr="004C1130">
        <w:rPr>
          <w:rStyle w:val="Fett"/>
          <w:rFonts w:cstheme="minorHAnsi"/>
          <w:b w:val="0"/>
          <w:bCs w:val="0"/>
        </w:rPr>
        <w:t xml:space="preserve">beweist, dass beeindruckende Wirkung nicht an Größe gebunden ist. Mit einer Höhe von nur 50 cm liefert dieser kompakte Schmetterlingsstrauch von Sommer bis Herbst eine Fülle tiefroter Blütenstände, die Schmetterlinge in Scharen anziehen. Perfekt für kleine Gärten, Terrassen oder als lebhafter Akzent in Rabatten. </w:t>
      </w:r>
    </w:p>
    <w:p w14:paraId="0A2A6ED3" w14:textId="77777777" w:rsidR="004C1130" w:rsidRPr="004C1130" w:rsidRDefault="004C1130" w:rsidP="004C1130">
      <w:pPr>
        <w:pStyle w:val="KeinLeerraum"/>
        <w:rPr>
          <w:rStyle w:val="Fett"/>
          <w:rFonts w:cstheme="minorHAnsi"/>
          <w:b w:val="0"/>
          <w:bCs w:val="0"/>
        </w:rPr>
      </w:pPr>
      <w:r w:rsidRPr="004C1130">
        <w:rPr>
          <w:rStyle w:val="Fett"/>
          <w:rFonts w:cstheme="minorHAnsi"/>
          <w:b w:val="0"/>
          <w:bCs w:val="0"/>
        </w:rPr>
        <w:t xml:space="preserve"> </w:t>
      </w:r>
    </w:p>
    <w:p w14:paraId="18EA45CF" w14:textId="1A115A98" w:rsidR="004C1130" w:rsidRPr="004C1130" w:rsidRDefault="004C1130" w:rsidP="004C1130">
      <w:pPr>
        <w:pStyle w:val="KeinLeerraum"/>
        <w:rPr>
          <w:rStyle w:val="Fett"/>
          <w:rFonts w:cstheme="minorHAnsi"/>
          <w:b w:val="0"/>
          <w:bCs w:val="0"/>
        </w:rPr>
      </w:pPr>
      <w:r w:rsidRPr="00BE5B8A">
        <w:rPr>
          <w:rStyle w:val="Fett"/>
          <w:rFonts w:cstheme="minorHAnsi"/>
        </w:rPr>
        <w:t>Buddleja davidii Butterfly Candy® Little Bubblegum</w:t>
      </w:r>
      <w:r w:rsidRPr="004C1130">
        <w:rPr>
          <w:rStyle w:val="Fett"/>
          <w:rFonts w:cstheme="minorHAnsi"/>
          <w:b w:val="0"/>
          <w:bCs w:val="0"/>
        </w:rPr>
        <w:t xml:space="preserve">, eingereicht von Van Son &amp; </w:t>
      </w:r>
      <w:proofErr w:type="spellStart"/>
      <w:r w:rsidRPr="004C1130">
        <w:rPr>
          <w:rStyle w:val="Fett"/>
          <w:rFonts w:cstheme="minorHAnsi"/>
          <w:b w:val="0"/>
          <w:bCs w:val="0"/>
        </w:rPr>
        <w:t>Koot</w:t>
      </w:r>
      <w:proofErr w:type="spellEnd"/>
      <w:r w:rsidRPr="004C1130">
        <w:rPr>
          <w:rStyle w:val="Fett"/>
          <w:rFonts w:cstheme="minorHAnsi"/>
          <w:b w:val="0"/>
          <w:bCs w:val="0"/>
        </w:rPr>
        <w:t xml:space="preserve"> B.V., ist Teil einer blütenreichen, duftenden Serie, die für Schmetterlinge und Bienen unwiderstehlich ist</w:t>
      </w:r>
      <w:r w:rsidR="00F26F27">
        <w:rPr>
          <w:rStyle w:val="Fett"/>
          <w:rFonts w:cstheme="minorHAnsi"/>
          <w:b w:val="0"/>
          <w:bCs w:val="0"/>
        </w:rPr>
        <w:t>. Diese Sorten sind somit ein echtes Plus</w:t>
      </w:r>
      <w:r w:rsidRPr="004C1130">
        <w:rPr>
          <w:rStyle w:val="Fett"/>
          <w:rFonts w:cstheme="minorHAnsi"/>
          <w:b w:val="0"/>
          <w:bCs w:val="0"/>
        </w:rPr>
        <w:t xml:space="preserve"> für </w:t>
      </w:r>
      <w:r w:rsidR="00F26F27">
        <w:rPr>
          <w:rStyle w:val="Fett"/>
          <w:rFonts w:cstheme="minorHAnsi"/>
          <w:b w:val="0"/>
          <w:bCs w:val="0"/>
        </w:rPr>
        <w:t xml:space="preserve">die </w:t>
      </w:r>
      <w:r w:rsidRPr="004C1130">
        <w:rPr>
          <w:rStyle w:val="Fett"/>
          <w:rFonts w:cstheme="minorHAnsi"/>
          <w:b w:val="0"/>
          <w:bCs w:val="0"/>
        </w:rPr>
        <w:t xml:space="preserve">Artenvielfalt. Gut verzweigt und kompakt, </w:t>
      </w:r>
      <w:r w:rsidR="00F26F27">
        <w:rPr>
          <w:rStyle w:val="Fett"/>
          <w:rFonts w:cstheme="minorHAnsi"/>
          <w:b w:val="0"/>
          <w:bCs w:val="0"/>
        </w:rPr>
        <w:t xml:space="preserve">ist Little Bubblegum </w:t>
      </w:r>
      <w:r w:rsidRPr="004C1130">
        <w:rPr>
          <w:rStyle w:val="Fett"/>
          <w:rFonts w:cstheme="minorHAnsi"/>
          <w:b w:val="0"/>
          <w:bCs w:val="0"/>
        </w:rPr>
        <w:t>ideal für Kübel und kleine Flächen.</w:t>
      </w:r>
    </w:p>
    <w:p w14:paraId="6E84CFAB" w14:textId="77777777" w:rsidR="004C1130" w:rsidRPr="004C1130" w:rsidRDefault="004C1130" w:rsidP="004C1130">
      <w:pPr>
        <w:pStyle w:val="KeinLeerraum"/>
        <w:rPr>
          <w:rStyle w:val="Fett"/>
          <w:rFonts w:cstheme="minorHAnsi"/>
          <w:b w:val="0"/>
          <w:bCs w:val="0"/>
        </w:rPr>
      </w:pPr>
    </w:p>
    <w:p w14:paraId="63AB066A" w14:textId="6664B519" w:rsidR="004C1130" w:rsidRPr="004C1130" w:rsidRDefault="00BE5B8A" w:rsidP="004C1130">
      <w:pPr>
        <w:pStyle w:val="KeinLeerraum"/>
        <w:rPr>
          <w:rStyle w:val="Fett"/>
          <w:rFonts w:cstheme="minorHAnsi"/>
          <w:b w:val="0"/>
          <w:bCs w:val="0"/>
        </w:rPr>
      </w:pPr>
      <w:proofErr w:type="spellStart"/>
      <w:r>
        <w:rPr>
          <w:rStyle w:val="Fett"/>
          <w:rFonts w:cstheme="minorHAnsi"/>
          <w:b w:val="0"/>
          <w:bCs w:val="0"/>
        </w:rPr>
        <w:t>Diderk</w:t>
      </w:r>
      <w:proofErr w:type="spellEnd"/>
      <w:r>
        <w:rPr>
          <w:rStyle w:val="Fett"/>
          <w:rFonts w:cstheme="minorHAnsi"/>
          <w:b w:val="0"/>
          <w:bCs w:val="0"/>
        </w:rPr>
        <w:t xml:space="preserve"> </w:t>
      </w:r>
      <w:proofErr w:type="spellStart"/>
      <w:r>
        <w:rPr>
          <w:rStyle w:val="Fett"/>
          <w:rFonts w:cstheme="minorHAnsi"/>
          <w:b w:val="0"/>
          <w:bCs w:val="0"/>
        </w:rPr>
        <w:t>Heinje</w:t>
      </w:r>
      <w:proofErr w:type="spellEnd"/>
      <w:r>
        <w:rPr>
          <w:rStyle w:val="Fett"/>
          <w:rFonts w:cstheme="minorHAnsi"/>
          <w:b w:val="0"/>
          <w:bCs w:val="0"/>
        </w:rPr>
        <w:t xml:space="preserve"> Baumschulen reicht </w:t>
      </w:r>
      <w:r w:rsidR="004C1130" w:rsidRPr="00BE5B8A">
        <w:rPr>
          <w:rStyle w:val="Fett"/>
          <w:rFonts w:cstheme="minorHAnsi"/>
        </w:rPr>
        <w:t xml:space="preserve">Magnolia </w:t>
      </w:r>
      <w:proofErr w:type="spellStart"/>
      <w:r w:rsidR="004C1130" w:rsidRPr="00BE5B8A">
        <w:rPr>
          <w:rStyle w:val="Fett"/>
          <w:rFonts w:cstheme="minorHAnsi"/>
        </w:rPr>
        <w:t>figo</w:t>
      </w:r>
      <w:proofErr w:type="spellEnd"/>
      <w:r w:rsidR="004C1130" w:rsidRPr="00BE5B8A">
        <w:rPr>
          <w:rStyle w:val="Fett"/>
          <w:rFonts w:cstheme="minorHAnsi"/>
        </w:rPr>
        <w:t xml:space="preserve"> ‚# </w:t>
      </w:r>
      <w:proofErr w:type="spellStart"/>
      <w:r w:rsidR="004C1130" w:rsidRPr="00BE5B8A">
        <w:rPr>
          <w:rStyle w:val="Fett"/>
          <w:rFonts w:cstheme="minorHAnsi"/>
        </w:rPr>
        <w:t>Hedgetag</w:t>
      </w:r>
      <w:proofErr w:type="spellEnd"/>
      <w:r w:rsidR="004C1130" w:rsidRPr="00BE5B8A">
        <w:rPr>
          <w:rStyle w:val="Fett"/>
          <w:rFonts w:cstheme="minorHAnsi"/>
        </w:rPr>
        <w:t>‘</w:t>
      </w:r>
      <w:r w:rsidR="004C1130" w:rsidRPr="004C1130">
        <w:rPr>
          <w:rStyle w:val="Fett"/>
          <w:rFonts w:cstheme="minorHAnsi"/>
          <w:b w:val="0"/>
          <w:bCs w:val="0"/>
        </w:rPr>
        <w:t xml:space="preserve"> PBR, ein</w:t>
      </w:r>
      <w:r>
        <w:rPr>
          <w:rStyle w:val="Fett"/>
          <w:rFonts w:cstheme="minorHAnsi"/>
          <w:b w:val="0"/>
          <w:bCs w:val="0"/>
        </w:rPr>
        <w:t>. Diese</w:t>
      </w:r>
      <w:r w:rsidR="004C1130" w:rsidRPr="004C1130">
        <w:rPr>
          <w:rStyle w:val="Fett"/>
          <w:rFonts w:cstheme="minorHAnsi"/>
          <w:b w:val="0"/>
          <w:bCs w:val="0"/>
        </w:rPr>
        <w:t xml:space="preserve"> immergrüne Magnolie</w:t>
      </w:r>
      <w:r>
        <w:rPr>
          <w:rStyle w:val="Fett"/>
          <w:rFonts w:cstheme="minorHAnsi"/>
          <w:b w:val="0"/>
          <w:bCs w:val="0"/>
        </w:rPr>
        <w:t xml:space="preserve"> wird gerne </w:t>
      </w:r>
      <w:r w:rsidR="004C1130" w:rsidRPr="004C1130">
        <w:rPr>
          <w:rStyle w:val="Fett"/>
          <w:rFonts w:cstheme="minorHAnsi"/>
          <w:b w:val="0"/>
          <w:bCs w:val="0"/>
        </w:rPr>
        <w:t>für gepflegte, kompakte, ganzjährige Hecken ausgewählt. Im Sommer blüht sie mit zartrosa Blüten, die ihr einen dekorativen Charme und saisonale Farbe verleihen.</w:t>
      </w:r>
    </w:p>
    <w:p w14:paraId="3321FCDB" w14:textId="77777777" w:rsidR="004C1130" w:rsidRPr="004C1130" w:rsidRDefault="004C1130" w:rsidP="004C1130">
      <w:pPr>
        <w:pStyle w:val="KeinLeerraum"/>
        <w:rPr>
          <w:rStyle w:val="Fett"/>
          <w:rFonts w:cstheme="minorHAnsi"/>
          <w:b w:val="0"/>
          <w:bCs w:val="0"/>
        </w:rPr>
      </w:pPr>
      <w:r w:rsidRPr="004C1130">
        <w:rPr>
          <w:rStyle w:val="Fett"/>
          <w:rFonts w:cstheme="minorHAnsi"/>
          <w:b w:val="0"/>
          <w:bCs w:val="0"/>
        </w:rPr>
        <w:t xml:space="preserve"> </w:t>
      </w:r>
    </w:p>
    <w:p w14:paraId="79C70411" w14:textId="62F3E900" w:rsidR="00BE5B8A" w:rsidRDefault="00BE5B8A" w:rsidP="004C1130">
      <w:pPr>
        <w:pStyle w:val="KeinLeerraum"/>
        <w:rPr>
          <w:rStyle w:val="Fett"/>
          <w:rFonts w:cstheme="minorHAnsi"/>
          <w:b w:val="0"/>
          <w:bCs w:val="0"/>
        </w:rPr>
      </w:pPr>
      <w:r w:rsidRPr="00BE5B8A">
        <w:rPr>
          <w:rStyle w:val="Fett"/>
          <w:rFonts w:cstheme="minorHAnsi"/>
          <w:b w:val="0"/>
          <w:bCs w:val="0"/>
        </w:rPr>
        <w:t>Der kleinste Ziergranatapfel der Welt ist ebenfalls dabei:</w:t>
      </w:r>
      <w:r>
        <w:rPr>
          <w:rStyle w:val="Fett"/>
          <w:rFonts w:cstheme="minorHAnsi"/>
          <w:b w:val="0"/>
          <w:bCs w:val="0"/>
        </w:rPr>
        <w:t xml:space="preserve"> </w:t>
      </w:r>
      <w:r w:rsidR="004C1130" w:rsidRPr="00BE5B8A">
        <w:rPr>
          <w:rStyle w:val="Fett"/>
          <w:rFonts w:cstheme="minorHAnsi"/>
        </w:rPr>
        <w:t xml:space="preserve">Pink </w:t>
      </w:r>
      <w:proofErr w:type="spellStart"/>
      <w:r w:rsidR="004C1130" w:rsidRPr="00BE5B8A">
        <w:rPr>
          <w:rStyle w:val="Fett"/>
          <w:rFonts w:cstheme="minorHAnsi"/>
        </w:rPr>
        <w:t>Pomegranate</w:t>
      </w:r>
      <w:proofErr w:type="spellEnd"/>
      <w:r w:rsidR="004C1130" w:rsidRPr="00BE5B8A">
        <w:rPr>
          <w:rStyle w:val="Fett"/>
          <w:rFonts w:cstheme="minorHAnsi"/>
        </w:rPr>
        <w:t xml:space="preserve"> ‚Uniqa‘</w:t>
      </w:r>
      <w:r w:rsidR="004C1130" w:rsidRPr="004C1130">
        <w:rPr>
          <w:rStyle w:val="Fett"/>
          <w:rFonts w:cstheme="minorHAnsi"/>
          <w:b w:val="0"/>
          <w:bCs w:val="0"/>
        </w:rPr>
        <w:t xml:space="preserve"> PBR</w:t>
      </w:r>
      <w:r>
        <w:rPr>
          <w:rStyle w:val="Fett"/>
          <w:rFonts w:cstheme="minorHAnsi"/>
          <w:b w:val="0"/>
          <w:bCs w:val="0"/>
        </w:rPr>
        <w:t xml:space="preserve">. Er </w:t>
      </w:r>
      <w:r w:rsidR="004C1130" w:rsidRPr="004C1130">
        <w:rPr>
          <w:rStyle w:val="Fett"/>
          <w:rFonts w:cstheme="minorHAnsi"/>
          <w:b w:val="0"/>
          <w:bCs w:val="0"/>
        </w:rPr>
        <w:t xml:space="preserve">besticht den ganzen Sommer über mit einer Fülle leuchtend orange-roter Blüten. Seine kompakte Form und sein mediterranes Flair eignen sich für Terrassen, Stadtgärten und dekorative Pflanzgefäße. </w:t>
      </w:r>
    </w:p>
    <w:p w14:paraId="73414804" w14:textId="77777777" w:rsidR="00BE5B8A" w:rsidRDefault="00BE5B8A" w:rsidP="004C1130">
      <w:pPr>
        <w:pStyle w:val="KeinLeerraum"/>
        <w:rPr>
          <w:rStyle w:val="Fett"/>
          <w:rFonts w:cstheme="minorHAnsi"/>
          <w:b w:val="0"/>
          <w:bCs w:val="0"/>
        </w:rPr>
      </w:pPr>
    </w:p>
    <w:p w14:paraId="39EE2A10" w14:textId="423E8356" w:rsidR="004C1130" w:rsidRPr="004C1130" w:rsidRDefault="004C1130" w:rsidP="004C1130">
      <w:pPr>
        <w:pStyle w:val="KeinLeerraum"/>
        <w:rPr>
          <w:rStyle w:val="Fett"/>
          <w:rFonts w:cstheme="minorHAnsi"/>
          <w:b w:val="0"/>
          <w:bCs w:val="0"/>
        </w:rPr>
      </w:pPr>
      <w:r w:rsidRPr="00BE5B8A">
        <w:rPr>
          <w:rStyle w:val="Fett"/>
          <w:rFonts w:cstheme="minorHAnsi"/>
        </w:rPr>
        <w:t xml:space="preserve">Rosa </w:t>
      </w:r>
      <w:proofErr w:type="spellStart"/>
      <w:r w:rsidRPr="00BE5B8A">
        <w:rPr>
          <w:rStyle w:val="Fett"/>
          <w:rFonts w:cstheme="minorHAnsi"/>
        </w:rPr>
        <w:t>Amirose</w:t>
      </w:r>
      <w:bookmarkStart w:id="1" w:name="_Hlk206408153"/>
      <w:proofErr w:type="spellEnd"/>
      <w:r w:rsidRPr="00BE5B8A">
        <w:rPr>
          <w:rStyle w:val="Fett"/>
          <w:rFonts w:cstheme="minorHAnsi"/>
        </w:rPr>
        <w:t>®</w:t>
      </w:r>
      <w:bookmarkEnd w:id="1"/>
      <w:r w:rsidRPr="004C1130">
        <w:rPr>
          <w:rStyle w:val="Fett"/>
          <w:rFonts w:cstheme="minorHAnsi"/>
          <w:b w:val="0"/>
          <w:bCs w:val="0"/>
        </w:rPr>
        <w:t xml:space="preserve"> („</w:t>
      </w:r>
      <w:proofErr w:type="spellStart"/>
      <w:r w:rsidRPr="004C1130">
        <w:rPr>
          <w:rStyle w:val="Fett"/>
          <w:rFonts w:cstheme="minorHAnsi"/>
          <w:b w:val="0"/>
          <w:bCs w:val="0"/>
        </w:rPr>
        <w:t>Korhulth</w:t>
      </w:r>
      <w:proofErr w:type="spellEnd"/>
      <w:r w:rsidRPr="004C1130">
        <w:rPr>
          <w:rStyle w:val="Fett"/>
          <w:rFonts w:cstheme="minorHAnsi"/>
          <w:b w:val="0"/>
          <w:bCs w:val="0"/>
        </w:rPr>
        <w:t xml:space="preserve"> 005” PBR) – eingereicht von </w:t>
      </w:r>
      <w:proofErr w:type="spellStart"/>
      <w:r w:rsidRPr="004C1130">
        <w:rPr>
          <w:rStyle w:val="Fett"/>
          <w:rFonts w:cstheme="minorHAnsi"/>
          <w:b w:val="0"/>
          <w:bCs w:val="0"/>
        </w:rPr>
        <w:t>Handelskwekerij</w:t>
      </w:r>
      <w:proofErr w:type="spellEnd"/>
      <w:r w:rsidRPr="004C1130">
        <w:rPr>
          <w:rStyle w:val="Fett"/>
          <w:rFonts w:cstheme="minorHAnsi"/>
          <w:b w:val="0"/>
          <w:bCs w:val="0"/>
        </w:rPr>
        <w:t xml:space="preserve"> G. </w:t>
      </w:r>
      <w:proofErr w:type="spellStart"/>
      <w:r w:rsidRPr="004C1130">
        <w:rPr>
          <w:rStyle w:val="Fett"/>
          <w:rFonts w:cstheme="minorHAnsi"/>
          <w:b w:val="0"/>
          <w:bCs w:val="0"/>
        </w:rPr>
        <w:t>Hoogenraad</w:t>
      </w:r>
      <w:proofErr w:type="spellEnd"/>
      <w:r w:rsidRPr="004C1130">
        <w:rPr>
          <w:rStyle w:val="Fett"/>
          <w:rFonts w:cstheme="minorHAnsi"/>
          <w:b w:val="0"/>
          <w:bCs w:val="0"/>
        </w:rPr>
        <w:t xml:space="preserve">, Kordes’ Söhne Rosenschulen und Rosa Mundo B.V. – blüht über 175 Tage lang. Die halbgefüllten Blüten wechseln von Pfirsichfarben zu Rosa mit einem violetten Zentrum und heben sich von dem gesunden, glänzenden Laub ab. Elegant und kompakt, verschönert </w:t>
      </w:r>
      <w:proofErr w:type="spellStart"/>
      <w:r w:rsidRPr="004C1130">
        <w:rPr>
          <w:rStyle w:val="Fett"/>
          <w:rFonts w:cstheme="minorHAnsi"/>
          <w:b w:val="0"/>
          <w:bCs w:val="0"/>
        </w:rPr>
        <w:t>Amirose</w:t>
      </w:r>
      <w:proofErr w:type="spellEnd"/>
      <w:r w:rsidRPr="004C1130">
        <w:rPr>
          <w:rStyle w:val="Fett"/>
          <w:rFonts w:cstheme="minorHAnsi"/>
          <w:b w:val="0"/>
          <w:bCs w:val="0"/>
        </w:rPr>
        <w:t xml:space="preserve"> Gärten, Rabatten und Töpfe gleichermaßen.</w:t>
      </w:r>
    </w:p>
    <w:p w14:paraId="69F5C0BD" w14:textId="77777777" w:rsidR="004C1130" w:rsidRDefault="004C1130" w:rsidP="004C1130">
      <w:pPr>
        <w:pStyle w:val="KeinLeerraum"/>
        <w:rPr>
          <w:rStyle w:val="Fett"/>
          <w:rFonts w:cstheme="minorHAnsi"/>
          <w:b w:val="0"/>
          <w:bCs w:val="0"/>
        </w:rPr>
      </w:pPr>
    </w:p>
    <w:p w14:paraId="00D06CC0" w14:textId="4E0D2949" w:rsidR="004C1130" w:rsidRPr="00BE5B8A" w:rsidRDefault="004C1130" w:rsidP="004C1130">
      <w:pPr>
        <w:pStyle w:val="KeinLeerraum"/>
        <w:rPr>
          <w:rStyle w:val="Fett"/>
          <w:rFonts w:cstheme="minorHAnsi"/>
        </w:rPr>
      </w:pPr>
      <w:r w:rsidRPr="00BE5B8A">
        <w:rPr>
          <w:rStyle w:val="Fett"/>
          <w:rFonts w:cstheme="minorHAnsi"/>
        </w:rPr>
        <w:t>Elegant und überraschend</w:t>
      </w:r>
    </w:p>
    <w:p w14:paraId="56E8B96C" w14:textId="0C839550" w:rsidR="004C1130" w:rsidRPr="004C1130" w:rsidRDefault="004C1130" w:rsidP="004C1130">
      <w:pPr>
        <w:pStyle w:val="KeinLeerraum"/>
        <w:rPr>
          <w:rStyle w:val="Fett"/>
          <w:rFonts w:cstheme="minorHAnsi"/>
          <w:b w:val="0"/>
          <w:bCs w:val="0"/>
        </w:rPr>
      </w:pPr>
      <w:r w:rsidRPr="004C1130">
        <w:rPr>
          <w:rStyle w:val="Fett"/>
          <w:rFonts w:cstheme="minorHAnsi"/>
          <w:b w:val="0"/>
          <w:bCs w:val="0"/>
        </w:rPr>
        <w:t xml:space="preserve">Die </w:t>
      </w:r>
      <w:proofErr w:type="spellStart"/>
      <w:r w:rsidRPr="00BE5B8A">
        <w:rPr>
          <w:rStyle w:val="Fett"/>
          <w:rFonts w:cstheme="minorHAnsi"/>
        </w:rPr>
        <w:t>Hibiscus</w:t>
      </w:r>
      <w:proofErr w:type="spellEnd"/>
      <w:r w:rsidRPr="00BE5B8A">
        <w:rPr>
          <w:rStyle w:val="Fett"/>
          <w:rFonts w:cstheme="minorHAnsi"/>
        </w:rPr>
        <w:t xml:space="preserve"> Chiffon-Serie</w:t>
      </w:r>
      <w:r w:rsidRPr="004C1130">
        <w:rPr>
          <w:rStyle w:val="Fett"/>
          <w:rFonts w:cstheme="minorHAnsi"/>
          <w:b w:val="0"/>
          <w:bCs w:val="0"/>
        </w:rPr>
        <w:t xml:space="preserve">, eingereicht von </w:t>
      </w:r>
      <w:proofErr w:type="spellStart"/>
      <w:r w:rsidRPr="004C1130">
        <w:rPr>
          <w:rStyle w:val="Fett"/>
          <w:rFonts w:cstheme="minorHAnsi"/>
          <w:b w:val="0"/>
          <w:bCs w:val="0"/>
        </w:rPr>
        <w:t>Boomkwekerij</w:t>
      </w:r>
      <w:proofErr w:type="spellEnd"/>
      <w:r w:rsidRPr="004C1130">
        <w:rPr>
          <w:rStyle w:val="Fett"/>
          <w:rFonts w:cstheme="minorHAnsi"/>
          <w:b w:val="0"/>
          <w:bCs w:val="0"/>
        </w:rPr>
        <w:t xml:space="preserve"> Ronald Roos, Hochberg </w:t>
      </w:r>
      <w:proofErr w:type="spellStart"/>
      <w:r w:rsidRPr="004C1130">
        <w:rPr>
          <w:rStyle w:val="Fett"/>
          <w:rFonts w:cstheme="minorHAnsi"/>
          <w:b w:val="0"/>
          <w:bCs w:val="0"/>
        </w:rPr>
        <w:t>Nurseries</w:t>
      </w:r>
      <w:proofErr w:type="spellEnd"/>
      <w:r w:rsidRPr="004C1130">
        <w:rPr>
          <w:rStyle w:val="Fett"/>
          <w:rFonts w:cstheme="minorHAnsi"/>
          <w:b w:val="0"/>
          <w:bCs w:val="0"/>
        </w:rPr>
        <w:t xml:space="preserve"> Ltd. und Kordes Jungpflanzen Handels GmbH, </w:t>
      </w:r>
      <w:r w:rsidR="00BE5B8A">
        <w:rPr>
          <w:rStyle w:val="Fett"/>
          <w:rFonts w:cstheme="minorHAnsi"/>
          <w:b w:val="0"/>
          <w:bCs w:val="0"/>
        </w:rPr>
        <w:t>zeichnet sich durch besonders</w:t>
      </w:r>
      <w:r w:rsidRPr="004C1130">
        <w:rPr>
          <w:rStyle w:val="Fett"/>
          <w:rFonts w:cstheme="minorHAnsi"/>
          <w:b w:val="0"/>
          <w:bCs w:val="0"/>
        </w:rPr>
        <w:t xml:space="preserve"> </w:t>
      </w:r>
      <w:r w:rsidR="00BE5B8A">
        <w:rPr>
          <w:rStyle w:val="Fett"/>
          <w:rFonts w:cstheme="minorHAnsi"/>
          <w:b w:val="0"/>
          <w:bCs w:val="0"/>
        </w:rPr>
        <w:t xml:space="preserve">große, halbgefüllte und </w:t>
      </w:r>
      <w:r w:rsidRPr="004C1130">
        <w:rPr>
          <w:rStyle w:val="Fett"/>
          <w:rFonts w:cstheme="minorHAnsi"/>
          <w:b w:val="0"/>
          <w:bCs w:val="0"/>
        </w:rPr>
        <w:t>lang</w:t>
      </w:r>
      <w:r w:rsidR="00BE5B8A">
        <w:rPr>
          <w:rStyle w:val="Fett"/>
          <w:rFonts w:cstheme="minorHAnsi"/>
          <w:b w:val="0"/>
          <w:bCs w:val="0"/>
        </w:rPr>
        <w:t xml:space="preserve">e </w:t>
      </w:r>
      <w:r w:rsidRPr="004C1130">
        <w:rPr>
          <w:rStyle w:val="Fett"/>
          <w:rFonts w:cstheme="minorHAnsi"/>
          <w:b w:val="0"/>
          <w:bCs w:val="0"/>
        </w:rPr>
        <w:t>haltende Blüten</w:t>
      </w:r>
      <w:r w:rsidR="00BE5B8A">
        <w:rPr>
          <w:rStyle w:val="Fett"/>
          <w:rFonts w:cstheme="minorHAnsi"/>
          <w:b w:val="0"/>
          <w:bCs w:val="0"/>
        </w:rPr>
        <w:t xml:space="preserve"> aus. </w:t>
      </w:r>
      <w:r w:rsidR="006A24EE">
        <w:rPr>
          <w:rStyle w:val="Fett"/>
          <w:rFonts w:cstheme="minorHAnsi"/>
          <w:b w:val="0"/>
          <w:bCs w:val="0"/>
        </w:rPr>
        <w:t xml:space="preserve">Diese auffälligen Blüten verbinden sie mit </w:t>
      </w:r>
      <w:r w:rsidR="006A24EE" w:rsidRPr="004C1130">
        <w:rPr>
          <w:rStyle w:val="Fett"/>
          <w:rFonts w:cstheme="minorHAnsi"/>
          <w:b w:val="0"/>
          <w:bCs w:val="0"/>
        </w:rPr>
        <w:t>einem kräftigen, aufrechten Wuchs</w:t>
      </w:r>
      <w:r w:rsidR="006A24EE">
        <w:rPr>
          <w:rStyle w:val="Fett"/>
          <w:rFonts w:cstheme="minorHAnsi"/>
          <w:b w:val="0"/>
          <w:bCs w:val="0"/>
        </w:rPr>
        <w:t xml:space="preserve">, der sie stets gepflegt auftreten lässt, obwohl sie wenig Zuwendung benötigen. Sie </w:t>
      </w:r>
      <w:r w:rsidR="006A24EE" w:rsidRPr="004C1130">
        <w:rPr>
          <w:rStyle w:val="Fett"/>
          <w:rFonts w:cstheme="minorHAnsi"/>
          <w:b w:val="0"/>
          <w:bCs w:val="0"/>
        </w:rPr>
        <w:t>eignen sich sowohl für Einzelpflanzung als auch für gemischte Hecken.</w:t>
      </w:r>
      <w:r w:rsidR="006A24EE">
        <w:rPr>
          <w:rStyle w:val="Fett"/>
          <w:rFonts w:cstheme="minorHAnsi"/>
          <w:b w:val="0"/>
          <w:bCs w:val="0"/>
        </w:rPr>
        <w:t xml:space="preserve"> </w:t>
      </w:r>
      <w:r w:rsidR="00BE5B8A">
        <w:rPr>
          <w:rStyle w:val="Fett"/>
          <w:rFonts w:cstheme="minorHAnsi"/>
          <w:b w:val="0"/>
          <w:bCs w:val="0"/>
        </w:rPr>
        <w:t xml:space="preserve">Zu der Serie gehören: </w:t>
      </w:r>
    </w:p>
    <w:p w14:paraId="391E3C80" w14:textId="77777777" w:rsidR="004C1130" w:rsidRPr="004C1130" w:rsidRDefault="004C1130" w:rsidP="004C1130">
      <w:pPr>
        <w:pStyle w:val="KeinLeerraum"/>
        <w:rPr>
          <w:rStyle w:val="Fett"/>
          <w:rFonts w:cstheme="minorHAnsi"/>
          <w:b w:val="0"/>
          <w:bCs w:val="0"/>
        </w:rPr>
      </w:pPr>
    </w:p>
    <w:p w14:paraId="4AAA952D" w14:textId="33D69908" w:rsidR="004C1130" w:rsidRPr="004C1130" w:rsidRDefault="004C1130" w:rsidP="004C1130">
      <w:pPr>
        <w:pStyle w:val="KeinLeerraum"/>
        <w:rPr>
          <w:rStyle w:val="Fett"/>
          <w:rFonts w:cstheme="minorHAnsi"/>
          <w:b w:val="0"/>
          <w:bCs w:val="0"/>
        </w:rPr>
      </w:pPr>
      <w:r w:rsidRPr="004C1130">
        <w:rPr>
          <w:rStyle w:val="Fett"/>
          <w:rFonts w:cstheme="minorHAnsi"/>
          <w:b w:val="0"/>
          <w:bCs w:val="0"/>
        </w:rPr>
        <w:t xml:space="preserve">•    </w:t>
      </w:r>
      <w:proofErr w:type="spellStart"/>
      <w:r w:rsidRPr="00BE5B8A">
        <w:rPr>
          <w:rStyle w:val="Fett"/>
          <w:rFonts w:cstheme="minorHAnsi"/>
        </w:rPr>
        <w:t>Hibiscus</w:t>
      </w:r>
      <w:proofErr w:type="spellEnd"/>
      <w:r w:rsidRPr="00BE5B8A">
        <w:rPr>
          <w:rStyle w:val="Fett"/>
          <w:rFonts w:cstheme="minorHAnsi"/>
        </w:rPr>
        <w:t xml:space="preserve"> </w:t>
      </w:r>
      <w:proofErr w:type="spellStart"/>
      <w:r w:rsidRPr="00BE5B8A">
        <w:rPr>
          <w:rStyle w:val="Fett"/>
          <w:rFonts w:cstheme="minorHAnsi"/>
        </w:rPr>
        <w:t>syriacus</w:t>
      </w:r>
      <w:proofErr w:type="spellEnd"/>
      <w:r w:rsidRPr="00BE5B8A">
        <w:rPr>
          <w:rStyle w:val="Fett"/>
          <w:rFonts w:cstheme="minorHAnsi"/>
        </w:rPr>
        <w:t xml:space="preserve"> Purple Chiffon</w:t>
      </w:r>
      <w:r w:rsidRPr="004C1130">
        <w:rPr>
          <w:rStyle w:val="Fett"/>
          <w:rFonts w:cstheme="minorHAnsi"/>
          <w:b w:val="0"/>
          <w:bCs w:val="0"/>
        </w:rPr>
        <w:t xml:space="preserve"> („Rwoods8“)</w:t>
      </w:r>
      <w:r w:rsidR="00BE5B8A">
        <w:rPr>
          <w:rStyle w:val="Fett"/>
          <w:rFonts w:cstheme="minorHAnsi"/>
          <w:b w:val="0"/>
          <w:bCs w:val="0"/>
        </w:rPr>
        <w:t>,</w:t>
      </w:r>
      <w:r w:rsidRPr="004C1130">
        <w:rPr>
          <w:rStyle w:val="Fett"/>
          <w:rFonts w:cstheme="minorHAnsi"/>
          <w:b w:val="0"/>
          <w:bCs w:val="0"/>
        </w:rPr>
        <w:t xml:space="preserve"> eine neue, lebhafte Ergänzung des bestehenden Sortiments </w:t>
      </w:r>
      <w:r w:rsidR="006A24EE">
        <w:rPr>
          <w:rStyle w:val="Fett"/>
          <w:rFonts w:cstheme="minorHAnsi"/>
          <w:b w:val="0"/>
          <w:bCs w:val="0"/>
        </w:rPr>
        <w:t>dank</w:t>
      </w:r>
      <w:r w:rsidRPr="004C1130">
        <w:rPr>
          <w:rStyle w:val="Fett"/>
          <w:rFonts w:cstheme="minorHAnsi"/>
          <w:b w:val="0"/>
          <w:bCs w:val="0"/>
        </w:rPr>
        <w:t xml:space="preserve"> dunkelrote</w:t>
      </w:r>
      <w:r w:rsidR="006A24EE">
        <w:rPr>
          <w:rStyle w:val="Fett"/>
          <w:rFonts w:cstheme="minorHAnsi"/>
          <w:b w:val="0"/>
          <w:bCs w:val="0"/>
        </w:rPr>
        <w:t>r</w:t>
      </w:r>
      <w:r w:rsidRPr="004C1130">
        <w:rPr>
          <w:rStyle w:val="Fett"/>
          <w:rFonts w:cstheme="minorHAnsi"/>
          <w:b w:val="0"/>
          <w:bCs w:val="0"/>
        </w:rPr>
        <w:t xml:space="preserve"> Knospen, die sich zu leuchtend violetten Blüten öffnen.</w:t>
      </w:r>
    </w:p>
    <w:p w14:paraId="0D29BF69" w14:textId="77777777" w:rsidR="004C1130" w:rsidRPr="004C1130" w:rsidRDefault="004C1130" w:rsidP="004C1130">
      <w:pPr>
        <w:pStyle w:val="KeinLeerraum"/>
        <w:rPr>
          <w:rStyle w:val="Fett"/>
          <w:rFonts w:cstheme="minorHAnsi"/>
          <w:b w:val="0"/>
          <w:bCs w:val="0"/>
        </w:rPr>
      </w:pPr>
      <w:r w:rsidRPr="004C1130">
        <w:rPr>
          <w:rStyle w:val="Fett"/>
          <w:rFonts w:cstheme="minorHAnsi"/>
          <w:b w:val="0"/>
          <w:bCs w:val="0"/>
        </w:rPr>
        <w:t xml:space="preserve"> </w:t>
      </w:r>
    </w:p>
    <w:p w14:paraId="15A0CD61" w14:textId="67D9D40A" w:rsidR="004C1130" w:rsidRPr="004C1130" w:rsidRDefault="004C1130" w:rsidP="004C1130">
      <w:pPr>
        <w:pStyle w:val="KeinLeerraum"/>
        <w:rPr>
          <w:rStyle w:val="Fett"/>
          <w:rFonts w:cstheme="minorHAnsi"/>
          <w:b w:val="0"/>
          <w:bCs w:val="0"/>
        </w:rPr>
      </w:pPr>
      <w:r w:rsidRPr="004C1130">
        <w:rPr>
          <w:rStyle w:val="Fett"/>
          <w:rFonts w:cstheme="minorHAnsi"/>
          <w:b w:val="0"/>
          <w:bCs w:val="0"/>
        </w:rPr>
        <w:t xml:space="preserve">•    </w:t>
      </w:r>
      <w:proofErr w:type="spellStart"/>
      <w:r w:rsidRPr="006A24EE">
        <w:rPr>
          <w:rStyle w:val="Fett"/>
          <w:rFonts w:cstheme="minorHAnsi"/>
        </w:rPr>
        <w:t>Hibiscus</w:t>
      </w:r>
      <w:proofErr w:type="spellEnd"/>
      <w:r w:rsidRPr="006A24EE">
        <w:rPr>
          <w:rStyle w:val="Fett"/>
          <w:rFonts w:cstheme="minorHAnsi"/>
        </w:rPr>
        <w:t xml:space="preserve"> </w:t>
      </w:r>
      <w:proofErr w:type="spellStart"/>
      <w:r w:rsidRPr="006A24EE">
        <w:rPr>
          <w:rStyle w:val="Fett"/>
          <w:rFonts w:cstheme="minorHAnsi"/>
        </w:rPr>
        <w:t>syriacus</w:t>
      </w:r>
      <w:proofErr w:type="spellEnd"/>
      <w:r w:rsidRPr="006A24EE">
        <w:rPr>
          <w:rStyle w:val="Fett"/>
          <w:rFonts w:cstheme="minorHAnsi"/>
        </w:rPr>
        <w:t xml:space="preserve"> Ruby Chiffon®</w:t>
      </w:r>
      <w:r w:rsidRPr="004C1130">
        <w:rPr>
          <w:rStyle w:val="Fett"/>
          <w:rFonts w:cstheme="minorHAnsi"/>
          <w:b w:val="0"/>
          <w:bCs w:val="0"/>
        </w:rPr>
        <w:t xml:space="preserve"> („Rwoods9“ PBR) zeichnet sich </w:t>
      </w:r>
      <w:r w:rsidR="006A24EE">
        <w:rPr>
          <w:rStyle w:val="Fett"/>
          <w:rFonts w:cstheme="minorHAnsi"/>
          <w:b w:val="0"/>
          <w:bCs w:val="0"/>
        </w:rPr>
        <w:t xml:space="preserve">ebenfalls </w:t>
      </w:r>
      <w:r w:rsidRPr="004C1130">
        <w:rPr>
          <w:rStyle w:val="Fett"/>
          <w:rFonts w:cstheme="minorHAnsi"/>
          <w:b w:val="0"/>
          <w:bCs w:val="0"/>
        </w:rPr>
        <w:t xml:space="preserve">durch dunkelrote Blütenknospen aus, die sich zu warm violett-roten Blüten öffnen. </w:t>
      </w:r>
    </w:p>
    <w:p w14:paraId="54F3B87C" w14:textId="77777777" w:rsidR="004C1130" w:rsidRPr="004C1130" w:rsidRDefault="004C1130" w:rsidP="004C1130">
      <w:pPr>
        <w:pStyle w:val="KeinLeerraum"/>
        <w:rPr>
          <w:rStyle w:val="Fett"/>
          <w:rFonts w:cstheme="minorHAnsi"/>
          <w:b w:val="0"/>
          <w:bCs w:val="0"/>
        </w:rPr>
      </w:pPr>
      <w:r w:rsidRPr="004C1130">
        <w:rPr>
          <w:rStyle w:val="Fett"/>
          <w:rFonts w:cstheme="minorHAnsi"/>
          <w:b w:val="0"/>
          <w:bCs w:val="0"/>
        </w:rPr>
        <w:t xml:space="preserve"> </w:t>
      </w:r>
    </w:p>
    <w:p w14:paraId="24F95A5F" w14:textId="65532B96" w:rsidR="004C1130" w:rsidRPr="004C1130" w:rsidRDefault="004C1130" w:rsidP="004C1130">
      <w:pPr>
        <w:pStyle w:val="KeinLeerraum"/>
        <w:rPr>
          <w:rStyle w:val="Fett"/>
          <w:rFonts w:cstheme="minorHAnsi"/>
          <w:b w:val="0"/>
          <w:bCs w:val="0"/>
        </w:rPr>
      </w:pPr>
      <w:proofErr w:type="spellStart"/>
      <w:r w:rsidRPr="006A24EE">
        <w:rPr>
          <w:rStyle w:val="Fett"/>
          <w:rFonts w:cstheme="minorHAnsi"/>
        </w:rPr>
        <w:t>Mahonia</w:t>
      </w:r>
      <w:proofErr w:type="spellEnd"/>
      <w:r w:rsidRPr="006A24EE">
        <w:rPr>
          <w:rStyle w:val="Fett"/>
          <w:rFonts w:cstheme="minorHAnsi"/>
        </w:rPr>
        <w:t xml:space="preserve"> </w:t>
      </w:r>
      <w:proofErr w:type="spellStart"/>
      <w:r w:rsidRPr="006A24EE">
        <w:rPr>
          <w:rStyle w:val="Fett"/>
          <w:rFonts w:cstheme="minorHAnsi"/>
        </w:rPr>
        <w:t>eurybracteata</w:t>
      </w:r>
      <w:proofErr w:type="spellEnd"/>
      <w:r w:rsidRPr="006A24EE">
        <w:rPr>
          <w:rStyle w:val="Fett"/>
          <w:rFonts w:cstheme="minorHAnsi"/>
        </w:rPr>
        <w:t xml:space="preserve"> Meteor</w:t>
      </w:r>
      <w:r w:rsidRPr="004C1130">
        <w:rPr>
          <w:rStyle w:val="Fett"/>
          <w:rFonts w:cstheme="minorHAnsi"/>
          <w:b w:val="0"/>
          <w:bCs w:val="0"/>
        </w:rPr>
        <w:t xml:space="preserve"> („</w:t>
      </w:r>
      <w:proofErr w:type="spellStart"/>
      <w:r w:rsidRPr="004C1130">
        <w:rPr>
          <w:rStyle w:val="Fett"/>
          <w:rFonts w:cstheme="minorHAnsi"/>
          <w:b w:val="0"/>
          <w:bCs w:val="0"/>
        </w:rPr>
        <w:t>Hillmah</w:t>
      </w:r>
      <w:proofErr w:type="spellEnd"/>
      <w:r w:rsidRPr="004C1130">
        <w:rPr>
          <w:rStyle w:val="Fett"/>
          <w:rFonts w:cstheme="minorHAnsi"/>
          <w:b w:val="0"/>
          <w:bCs w:val="0"/>
        </w:rPr>
        <w:t>” PBR)</w:t>
      </w:r>
      <w:r w:rsidR="006A24EE">
        <w:rPr>
          <w:rStyle w:val="Fett"/>
          <w:rFonts w:cstheme="minorHAnsi"/>
          <w:b w:val="0"/>
          <w:bCs w:val="0"/>
        </w:rPr>
        <w:t xml:space="preserve"> wird </w:t>
      </w:r>
      <w:r w:rsidRPr="004C1130">
        <w:rPr>
          <w:rStyle w:val="Fett"/>
          <w:rFonts w:cstheme="minorHAnsi"/>
          <w:b w:val="0"/>
          <w:bCs w:val="0"/>
        </w:rPr>
        <w:t>von About Plants and Bloemen Young Plants</w:t>
      </w:r>
      <w:r w:rsidR="006A24EE">
        <w:rPr>
          <w:rStyle w:val="Fett"/>
          <w:rFonts w:cstheme="minorHAnsi"/>
          <w:b w:val="0"/>
          <w:bCs w:val="0"/>
        </w:rPr>
        <w:t xml:space="preserve"> vorgestellt. Sie </w:t>
      </w:r>
      <w:r w:rsidRPr="004C1130">
        <w:rPr>
          <w:rStyle w:val="Fett"/>
          <w:rFonts w:cstheme="minorHAnsi"/>
          <w:b w:val="0"/>
          <w:bCs w:val="0"/>
        </w:rPr>
        <w:t xml:space="preserve">kombiniert tiefrotes Frühlingslaub, große gelbe Herbstblüten und dornenlose, architektonisch geformte Blätter. Kompakt und immergrün bietet sie eine </w:t>
      </w:r>
      <w:r w:rsidR="006A24EE">
        <w:rPr>
          <w:rStyle w:val="Fett"/>
          <w:rFonts w:cstheme="minorHAnsi"/>
          <w:b w:val="0"/>
          <w:bCs w:val="0"/>
        </w:rPr>
        <w:t>Bienenfutter und</w:t>
      </w:r>
      <w:r w:rsidRPr="004C1130">
        <w:rPr>
          <w:rStyle w:val="Fett"/>
          <w:rFonts w:cstheme="minorHAnsi"/>
          <w:b w:val="0"/>
          <w:bCs w:val="0"/>
        </w:rPr>
        <w:t xml:space="preserve"> Farbe, wenn sonst wenig anderes blüht.</w:t>
      </w:r>
    </w:p>
    <w:p w14:paraId="0D0CA284" w14:textId="77777777" w:rsidR="004C1130" w:rsidRPr="004C1130" w:rsidRDefault="004C1130" w:rsidP="004C1130">
      <w:pPr>
        <w:pStyle w:val="KeinLeerraum"/>
        <w:rPr>
          <w:rStyle w:val="Fett"/>
          <w:rFonts w:cstheme="minorHAnsi"/>
          <w:b w:val="0"/>
          <w:bCs w:val="0"/>
        </w:rPr>
      </w:pPr>
    </w:p>
    <w:p w14:paraId="38C357AD" w14:textId="55D39482" w:rsidR="004C1130" w:rsidRPr="004C1130" w:rsidRDefault="004C1130" w:rsidP="004C1130">
      <w:pPr>
        <w:pStyle w:val="KeinLeerraum"/>
        <w:rPr>
          <w:rStyle w:val="Fett"/>
          <w:rFonts w:cstheme="minorHAnsi"/>
          <w:b w:val="0"/>
          <w:bCs w:val="0"/>
        </w:rPr>
      </w:pPr>
      <w:r w:rsidRPr="006A24EE">
        <w:rPr>
          <w:rStyle w:val="Fett"/>
          <w:rFonts w:cstheme="minorHAnsi"/>
        </w:rPr>
        <w:t xml:space="preserve">Rosa The </w:t>
      </w:r>
      <w:proofErr w:type="spellStart"/>
      <w:r w:rsidRPr="006A24EE">
        <w:rPr>
          <w:rStyle w:val="Fett"/>
          <w:rFonts w:cstheme="minorHAnsi"/>
        </w:rPr>
        <w:t>Bachelored</w:t>
      </w:r>
      <w:proofErr w:type="spellEnd"/>
      <w:r w:rsidRPr="006A24EE">
        <w:rPr>
          <w:rStyle w:val="Fett"/>
          <w:rFonts w:cstheme="minorHAnsi"/>
        </w:rPr>
        <w:t xml:space="preserve"> „Geus50320</w:t>
      </w:r>
      <w:r w:rsidRPr="004C1130">
        <w:rPr>
          <w:rStyle w:val="Fett"/>
          <w:rFonts w:cstheme="minorHAnsi"/>
          <w:b w:val="0"/>
          <w:bCs w:val="0"/>
        </w:rPr>
        <w:t>“</w:t>
      </w:r>
      <w:r w:rsidR="006A24EE">
        <w:rPr>
          <w:rStyle w:val="Fett"/>
          <w:rFonts w:cstheme="minorHAnsi"/>
          <w:b w:val="0"/>
          <w:bCs w:val="0"/>
        </w:rPr>
        <w:t xml:space="preserve"> </w:t>
      </w:r>
      <w:r w:rsidRPr="004C1130">
        <w:rPr>
          <w:rStyle w:val="Fett"/>
          <w:rFonts w:cstheme="minorHAnsi"/>
          <w:b w:val="0"/>
          <w:bCs w:val="0"/>
        </w:rPr>
        <w:t xml:space="preserve">ist eine Innovation von Select </w:t>
      </w:r>
      <w:proofErr w:type="spellStart"/>
      <w:r w:rsidRPr="004C1130">
        <w:rPr>
          <w:rStyle w:val="Fett"/>
          <w:rFonts w:cstheme="minorHAnsi"/>
          <w:b w:val="0"/>
          <w:bCs w:val="0"/>
        </w:rPr>
        <w:t>Breeding</w:t>
      </w:r>
      <w:proofErr w:type="spellEnd"/>
      <w:r w:rsidRPr="004C1130">
        <w:rPr>
          <w:rStyle w:val="Fett"/>
          <w:rFonts w:cstheme="minorHAnsi"/>
          <w:b w:val="0"/>
          <w:bCs w:val="0"/>
        </w:rPr>
        <w:t xml:space="preserve">, die exklusiv von </w:t>
      </w:r>
      <w:proofErr w:type="spellStart"/>
      <w:r w:rsidR="006A24EE" w:rsidRPr="004C1130">
        <w:rPr>
          <w:rStyle w:val="Fett"/>
          <w:rFonts w:cstheme="minorHAnsi"/>
          <w:b w:val="0"/>
          <w:bCs w:val="0"/>
        </w:rPr>
        <w:t>Diderk</w:t>
      </w:r>
      <w:proofErr w:type="spellEnd"/>
      <w:r w:rsidR="006A24EE" w:rsidRPr="004C1130">
        <w:rPr>
          <w:rStyle w:val="Fett"/>
          <w:rFonts w:cstheme="minorHAnsi"/>
          <w:b w:val="0"/>
          <w:bCs w:val="0"/>
        </w:rPr>
        <w:t xml:space="preserve"> </w:t>
      </w:r>
      <w:proofErr w:type="spellStart"/>
      <w:r w:rsidR="006A24EE" w:rsidRPr="004C1130">
        <w:rPr>
          <w:rStyle w:val="Fett"/>
          <w:rFonts w:cstheme="minorHAnsi"/>
          <w:b w:val="0"/>
          <w:bCs w:val="0"/>
        </w:rPr>
        <w:t>Heinje</w:t>
      </w:r>
      <w:proofErr w:type="spellEnd"/>
      <w:r w:rsidR="006A24EE" w:rsidRPr="004C1130">
        <w:rPr>
          <w:rStyle w:val="Fett"/>
          <w:rFonts w:cstheme="minorHAnsi"/>
          <w:b w:val="0"/>
          <w:bCs w:val="0"/>
        </w:rPr>
        <w:t xml:space="preserve"> Baumschulen</w:t>
      </w:r>
      <w:r w:rsidRPr="004C1130">
        <w:rPr>
          <w:rStyle w:val="Fett"/>
          <w:rFonts w:cstheme="minorHAnsi"/>
          <w:b w:val="0"/>
          <w:bCs w:val="0"/>
        </w:rPr>
        <w:t xml:space="preserve"> vermarktet wird. Die Blüten öffnen sich in einem warmen Rosa-Rot und reifen zu einem samtigen Tiefrot, das Gärten und Terrassen eine besondere Note verleiht.</w:t>
      </w:r>
    </w:p>
    <w:p w14:paraId="39076AC1" w14:textId="77777777" w:rsidR="004C1130" w:rsidRPr="004C1130" w:rsidRDefault="004C1130" w:rsidP="004C1130">
      <w:pPr>
        <w:pStyle w:val="KeinLeerraum"/>
        <w:rPr>
          <w:rStyle w:val="Fett"/>
          <w:rFonts w:cstheme="minorHAnsi"/>
          <w:b w:val="0"/>
          <w:bCs w:val="0"/>
        </w:rPr>
      </w:pPr>
    </w:p>
    <w:p w14:paraId="0E0D8F06" w14:textId="77777777" w:rsidR="004C1130" w:rsidRPr="006A24EE" w:rsidRDefault="004C1130" w:rsidP="004C1130">
      <w:pPr>
        <w:pStyle w:val="KeinLeerraum"/>
        <w:rPr>
          <w:rStyle w:val="Fett"/>
          <w:rFonts w:eastAsia="Times New Roman" w:cstheme="minorHAnsi"/>
        </w:rPr>
      </w:pPr>
      <w:r w:rsidRPr="006A24EE">
        <w:rPr>
          <w:rStyle w:val="Fett"/>
          <w:rFonts w:eastAsia="Times New Roman" w:cstheme="minorHAnsi"/>
        </w:rPr>
        <w:t>Ziergräser mit Charakter</w:t>
      </w:r>
    </w:p>
    <w:p w14:paraId="3934914D" w14:textId="52FB6E56" w:rsidR="004C1130" w:rsidRPr="004C1130" w:rsidRDefault="006A24EE" w:rsidP="004C1130">
      <w:pPr>
        <w:pStyle w:val="KeinLeerraum"/>
        <w:rPr>
          <w:rStyle w:val="Fett"/>
          <w:rFonts w:eastAsia="Times New Roman" w:cstheme="minorHAnsi"/>
          <w:b w:val="0"/>
          <w:bCs w:val="0"/>
        </w:rPr>
      </w:pPr>
      <w:r w:rsidRPr="006A24EE">
        <w:rPr>
          <w:rStyle w:val="Fett"/>
          <w:rFonts w:eastAsia="Times New Roman" w:cstheme="minorHAnsi"/>
          <w:b w:val="0"/>
          <w:bCs w:val="0"/>
        </w:rPr>
        <w:t>Eine</w:t>
      </w:r>
      <w:r>
        <w:rPr>
          <w:rStyle w:val="Fett"/>
          <w:rFonts w:eastAsia="Times New Roman" w:cstheme="minorHAnsi"/>
        </w:rPr>
        <w:t xml:space="preserve"> </w:t>
      </w:r>
      <w:r w:rsidRPr="004C1130">
        <w:rPr>
          <w:rStyle w:val="Fett"/>
          <w:rFonts w:eastAsia="Times New Roman" w:cstheme="minorHAnsi"/>
          <w:b w:val="0"/>
          <w:bCs w:val="0"/>
        </w:rPr>
        <w:t>immergrüne und vielseitige Pflanze</w:t>
      </w:r>
      <w:r>
        <w:rPr>
          <w:rStyle w:val="Fett"/>
          <w:rFonts w:eastAsia="Times New Roman" w:cstheme="minorHAnsi"/>
          <w:b w:val="0"/>
          <w:bCs w:val="0"/>
        </w:rPr>
        <w:t xml:space="preserve">, die </w:t>
      </w:r>
      <w:r w:rsidRPr="004C1130">
        <w:rPr>
          <w:rStyle w:val="Fett"/>
          <w:rFonts w:eastAsia="Times New Roman" w:cstheme="minorHAnsi"/>
          <w:b w:val="0"/>
          <w:bCs w:val="0"/>
        </w:rPr>
        <w:t xml:space="preserve">Töpfen, Rabatten oder Hängekörben </w:t>
      </w:r>
      <w:r>
        <w:rPr>
          <w:rStyle w:val="Fett"/>
          <w:rFonts w:eastAsia="Times New Roman" w:cstheme="minorHAnsi"/>
          <w:b w:val="0"/>
          <w:bCs w:val="0"/>
        </w:rPr>
        <w:t>Eleganz</w:t>
      </w:r>
      <w:r w:rsidRPr="004C1130">
        <w:rPr>
          <w:rStyle w:val="Fett"/>
          <w:rFonts w:eastAsia="Times New Roman" w:cstheme="minorHAnsi"/>
          <w:b w:val="0"/>
          <w:bCs w:val="0"/>
        </w:rPr>
        <w:t xml:space="preserve"> </w:t>
      </w:r>
      <w:r>
        <w:rPr>
          <w:rStyle w:val="Fett"/>
          <w:rFonts w:eastAsia="Times New Roman" w:cstheme="minorHAnsi"/>
          <w:b w:val="0"/>
          <w:bCs w:val="0"/>
        </w:rPr>
        <w:t xml:space="preserve">verleiht, ist </w:t>
      </w:r>
      <w:r w:rsidR="004C1130" w:rsidRPr="006A24EE">
        <w:rPr>
          <w:rStyle w:val="Fett"/>
          <w:rFonts w:eastAsia="Times New Roman" w:cstheme="minorHAnsi"/>
        </w:rPr>
        <w:t>Carex Moon Falls®</w:t>
      </w:r>
      <w:r w:rsidR="004C1130" w:rsidRPr="004C1130">
        <w:rPr>
          <w:rStyle w:val="Fett"/>
          <w:rFonts w:eastAsia="Times New Roman" w:cstheme="minorHAnsi"/>
          <w:b w:val="0"/>
          <w:bCs w:val="0"/>
        </w:rPr>
        <w:t xml:space="preserve"> („ET CRX 904” PBR)</w:t>
      </w:r>
      <w:r>
        <w:rPr>
          <w:rStyle w:val="Fett"/>
          <w:rFonts w:eastAsia="Times New Roman" w:cstheme="minorHAnsi"/>
          <w:b w:val="0"/>
          <w:bCs w:val="0"/>
        </w:rPr>
        <w:t>. Sie wird</w:t>
      </w:r>
      <w:r w:rsidR="004C1130" w:rsidRPr="004C1130">
        <w:rPr>
          <w:rStyle w:val="Fett"/>
          <w:rFonts w:eastAsia="Times New Roman" w:cstheme="minorHAnsi"/>
          <w:b w:val="0"/>
          <w:bCs w:val="0"/>
        </w:rPr>
        <w:t xml:space="preserve"> eingereicht von </w:t>
      </w:r>
      <w:proofErr w:type="spellStart"/>
      <w:r w:rsidR="004C1130" w:rsidRPr="004C1130">
        <w:rPr>
          <w:rStyle w:val="Fett"/>
          <w:rFonts w:eastAsia="Times New Roman" w:cstheme="minorHAnsi"/>
          <w:b w:val="0"/>
          <w:bCs w:val="0"/>
        </w:rPr>
        <w:t>Handelskwekerij</w:t>
      </w:r>
      <w:proofErr w:type="spellEnd"/>
      <w:r w:rsidR="004C1130" w:rsidRPr="004C1130">
        <w:rPr>
          <w:rStyle w:val="Fett"/>
          <w:rFonts w:eastAsia="Times New Roman" w:cstheme="minorHAnsi"/>
          <w:b w:val="0"/>
          <w:bCs w:val="0"/>
        </w:rPr>
        <w:t xml:space="preserve"> G. </w:t>
      </w:r>
      <w:proofErr w:type="spellStart"/>
      <w:r w:rsidR="004C1130" w:rsidRPr="004C1130">
        <w:rPr>
          <w:rStyle w:val="Fett"/>
          <w:rFonts w:eastAsia="Times New Roman" w:cstheme="minorHAnsi"/>
          <w:b w:val="0"/>
          <w:bCs w:val="0"/>
        </w:rPr>
        <w:t>Hoogenraad</w:t>
      </w:r>
      <w:proofErr w:type="spellEnd"/>
      <w:r w:rsidR="004C1130" w:rsidRPr="004C1130">
        <w:rPr>
          <w:rStyle w:val="Fett"/>
          <w:rFonts w:eastAsia="Times New Roman" w:cstheme="minorHAnsi"/>
          <w:b w:val="0"/>
          <w:bCs w:val="0"/>
        </w:rPr>
        <w:t xml:space="preserve"> B.V. </w:t>
      </w:r>
      <w:r>
        <w:rPr>
          <w:rStyle w:val="Fett"/>
          <w:rFonts w:eastAsia="Times New Roman" w:cstheme="minorHAnsi"/>
          <w:b w:val="0"/>
          <w:bCs w:val="0"/>
        </w:rPr>
        <w:t xml:space="preserve">Diese Carex </w:t>
      </w:r>
      <w:r w:rsidR="004C1130" w:rsidRPr="004C1130">
        <w:rPr>
          <w:rStyle w:val="Fett"/>
          <w:rFonts w:eastAsia="Times New Roman" w:cstheme="minorHAnsi"/>
          <w:b w:val="0"/>
          <w:bCs w:val="0"/>
        </w:rPr>
        <w:t>zeichnet sich durch cremeweiße und dunkelgrün gestreifte Blätter aus, die in einem kaskadenartigen Wuchs angeordnet sind.</w:t>
      </w:r>
    </w:p>
    <w:p w14:paraId="30B712B0" w14:textId="77777777" w:rsidR="004C1130" w:rsidRPr="004C1130" w:rsidRDefault="004C1130" w:rsidP="004C1130">
      <w:pPr>
        <w:pStyle w:val="KeinLeerraum"/>
        <w:rPr>
          <w:rStyle w:val="Fett"/>
          <w:rFonts w:eastAsia="Times New Roman" w:cstheme="minorHAnsi"/>
          <w:b w:val="0"/>
          <w:bCs w:val="0"/>
        </w:rPr>
      </w:pPr>
      <w:r w:rsidRPr="004C1130">
        <w:rPr>
          <w:rStyle w:val="Fett"/>
          <w:rFonts w:eastAsia="Times New Roman" w:cstheme="minorHAnsi"/>
          <w:b w:val="0"/>
          <w:bCs w:val="0"/>
        </w:rPr>
        <w:t xml:space="preserve"> </w:t>
      </w:r>
    </w:p>
    <w:p w14:paraId="06C6EF85" w14:textId="77777777" w:rsidR="006A24EE" w:rsidRDefault="006A24EE" w:rsidP="004C1130">
      <w:pPr>
        <w:pStyle w:val="KeinLeerraum"/>
        <w:rPr>
          <w:rStyle w:val="Fett"/>
          <w:rFonts w:eastAsia="Times New Roman" w:cstheme="minorHAnsi"/>
          <w:b w:val="0"/>
          <w:bCs w:val="0"/>
        </w:rPr>
      </w:pPr>
      <w:r w:rsidRPr="006A24EE">
        <w:rPr>
          <w:rStyle w:val="Fett"/>
          <w:rFonts w:eastAsia="Times New Roman" w:cstheme="minorHAnsi"/>
          <w:b w:val="0"/>
          <w:bCs w:val="0"/>
        </w:rPr>
        <w:t>Perfekt für</w:t>
      </w:r>
      <w:r>
        <w:rPr>
          <w:rStyle w:val="Fett"/>
          <w:rFonts w:eastAsia="Times New Roman" w:cstheme="minorHAnsi"/>
        </w:rPr>
        <w:t xml:space="preserve"> </w:t>
      </w:r>
      <w:r w:rsidRPr="004C1130">
        <w:rPr>
          <w:rStyle w:val="Fett"/>
          <w:rFonts w:eastAsia="Times New Roman" w:cstheme="minorHAnsi"/>
          <w:b w:val="0"/>
          <w:bCs w:val="0"/>
        </w:rPr>
        <w:t>Präriepflanzungen oder lockere Rabatten</w:t>
      </w:r>
      <w:r>
        <w:rPr>
          <w:rStyle w:val="Fett"/>
          <w:rFonts w:eastAsia="Times New Roman" w:cstheme="minorHAnsi"/>
          <w:b w:val="0"/>
          <w:bCs w:val="0"/>
        </w:rPr>
        <w:t xml:space="preserve"> ist</w:t>
      </w:r>
      <w:r w:rsidRPr="006A24EE">
        <w:rPr>
          <w:rStyle w:val="Fett"/>
          <w:rFonts w:eastAsia="Times New Roman" w:cstheme="minorHAnsi"/>
        </w:rPr>
        <w:t xml:space="preserve"> </w:t>
      </w:r>
      <w:proofErr w:type="spellStart"/>
      <w:r w:rsidR="004C1130" w:rsidRPr="006A24EE">
        <w:rPr>
          <w:rStyle w:val="Fett"/>
          <w:rFonts w:eastAsia="Times New Roman" w:cstheme="minorHAnsi"/>
        </w:rPr>
        <w:t>Molinia</w:t>
      </w:r>
      <w:proofErr w:type="spellEnd"/>
      <w:r w:rsidR="004C1130" w:rsidRPr="006A24EE">
        <w:rPr>
          <w:rStyle w:val="Fett"/>
          <w:rFonts w:eastAsia="Times New Roman" w:cstheme="minorHAnsi"/>
        </w:rPr>
        <w:t xml:space="preserve"> </w:t>
      </w:r>
      <w:proofErr w:type="spellStart"/>
      <w:r w:rsidR="004C1130" w:rsidRPr="006A24EE">
        <w:rPr>
          <w:rStyle w:val="Fett"/>
          <w:rFonts w:eastAsia="Times New Roman" w:cstheme="minorHAnsi"/>
        </w:rPr>
        <w:t>caerulea</w:t>
      </w:r>
      <w:proofErr w:type="spellEnd"/>
      <w:r w:rsidR="004C1130" w:rsidRPr="006A24EE">
        <w:rPr>
          <w:rStyle w:val="Fett"/>
          <w:rFonts w:eastAsia="Times New Roman" w:cstheme="minorHAnsi"/>
        </w:rPr>
        <w:t xml:space="preserve"> „Banshee”</w:t>
      </w:r>
      <w:r w:rsidR="004C1130" w:rsidRPr="004C1130">
        <w:rPr>
          <w:rStyle w:val="Fett"/>
          <w:rFonts w:eastAsia="Times New Roman" w:cstheme="minorHAnsi"/>
          <w:b w:val="0"/>
          <w:bCs w:val="0"/>
        </w:rPr>
        <w:t xml:space="preserve"> PBR, eingereicht von </w:t>
      </w:r>
      <w:proofErr w:type="spellStart"/>
      <w:r w:rsidR="004C1130" w:rsidRPr="004C1130">
        <w:rPr>
          <w:rStyle w:val="Fett"/>
          <w:rFonts w:eastAsia="Times New Roman" w:cstheme="minorHAnsi"/>
          <w:b w:val="0"/>
          <w:bCs w:val="0"/>
        </w:rPr>
        <w:t>Cammeraat</w:t>
      </w:r>
      <w:proofErr w:type="spellEnd"/>
      <w:r w:rsidR="004C1130" w:rsidRPr="004C1130">
        <w:rPr>
          <w:rStyle w:val="Fett"/>
          <w:rFonts w:eastAsia="Times New Roman" w:cstheme="minorHAnsi"/>
          <w:b w:val="0"/>
          <w:bCs w:val="0"/>
        </w:rPr>
        <w:t xml:space="preserve"> </w:t>
      </w:r>
      <w:proofErr w:type="spellStart"/>
      <w:r w:rsidR="004C1130" w:rsidRPr="004C1130">
        <w:rPr>
          <w:rStyle w:val="Fett"/>
          <w:rFonts w:eastAsia="Times New Roman" w:cstheme="minorHAnsi"/>
          <w:b w:val="0"/>
          <w:bCs w:val="0"/>
        </w:rPr>
        <w:t>Potcultuur</w:t>
      </w:r>
      <w:proofErr w:type="spellEnd"/>
      <w:r w:rsidR="004C1130" w:rsidRPr="004C1130">
        <w:rPr>
          <w:rStyle w:val="Fett"/>
          <w:rFonts w:eastAsia="Times New Roman" w:cstheme="minorHAnsi"/>
          <w:b w:val="0"/>
          <w:bCs w:val="0"/>
        </w:rPr>
        <w:t xml:space="preserve"> BV</w:t>
      </w:r>
      <w:r>
        <w:rPr>
          <w:rStyle w:val="Fett"/>
          <w:rFonts w:eastAsia="Times New Roman" w:cstheme="minorHAnsi"/>
          <w:b w:val="0"/>
          <w:bCs w:val="0"/>
        </w:rPr>
        <w:t xml:space="preserve">. Sie trägt </w:t>
      </w:r>
      <w:r w:rsidR="004C1130" w:rsidRPr="004C1130">
        <w:rPr>
          <w:rStyle w:val="Fett"/>
          <w:rFonts w:eastAsia="Times New Roman" w:cstheme="minorHAnsi"/>
          <w:b w:val="0"/>
          <w:bCs w:val="0"/>
        </w:rPr>
        <w:t xml:space="preserve">luftige Rispen über graugrünem Laub, das sich im Herbst kupferfarben verfärbt. </w:t>
      </w:r>
    </w:p>
    <w:p w14:paraId="51E366A6" w14:textId="77777777" w:rsidR="006A24EE" w:rsidRDefault="006A24EE" w:rsidP="004C1130">
      <w:pPr>
        <w:pStyle w:val="KeinLeerraum"/>
        <w:rPr>
          <w:rStyle w:val="Fett"/>
          <w:rFonts w:eastAsia="Times New Roman" w:cstheme="minorHAnsi"/>
          <w:b w:val="0"/>
          <w:bCs w:val="0"/>
        </w:rPr>
      </w:pPr>
    </w:p>
    <w:p w14:paraId="529842D3" w14:textId="77777777" w:rsidR="006A24EE" w:rsidRDefault="004C1130" w:rsidP="004C1130">
      <w:pPr>
        <w:pStyle w:val="KeinLeerraum"/>
        <w:rPr>
          <w:rStyle w:val="Fett"/>
          <w:rFonts w:eastAsia="Times New Roman" w:cstheme="minorHAnsi"/>
          <w:b w:val="0"/>
          <w:bCs w:val="0"/>
        </w:rPr>
      </w:pPr>
      <w:proofErr w:type="spellStart"/>
      <w:r w:rsidRPr="006A24EE">
        <w:rPr>
          <w:rStyle w:val="Fett"/>
          <w:rFonts w:eastAsia="Times New Roman" w:cstheme="minorHAnsi"/>
        </w:rPr>
        <w:t>Pennisetum</w:t>
      </w:r>
      <w:proofErr w:type="spellEnd"/>
      <w:r w:rsidRPr="006A24EE">
        <w:rPr>
          <w:rStyle w:val="Fett"/>
          <w:rFonts w:eastAsia="Times New Roman" w:cstheme="minorHAnsi"/>
        </w:rPr>
        <w:t xml:space="preserve"> </w:t>
      </w:r>
      <w:proofErr w:type="spellStart"/>
      <w:r w:rsidRPr="006A24EE">
        <w:rPr>
          <w:rStyle w:val="Fett"/>
          <w:rFonts w:eastAsia="Times New Roman" w:cstheme="minorHAnsi"/>
        </w:rPr>
        <w:t>advena</w:t>
      </w:r>
      <w:proofErr w:type="spellEnd"/>
      <w:r w:rsidRPr="006A24EE">
        <w:rPr>
          <w:rStyle w:val="Fett"/>
          <w:rFonts w:eastAsia="Times New Roman" w:cstheme="minorHAnsi"/>
        </w:rPr>
        <w:t xml:space="preserve"> Tiny Tails</w:t>
      </w:r>
      <w:r w:rsidRPr="004C1130">
        <w:rPr>
          <w:rStyle w:val="Fett"/>
          <w:rFonts w:eastAsia="Times New Roman" w:cstheme="minorHAnsi"/>
          <w:b w:val="0"/>
          <w:bCs w:val="0"/>
        </w:rPr>
        <w:t xml:space="preserve"> („TUS022” PBR) ist ihr energiegeladener Verwandter: niedrig wachsend, mit verspielten, bürstenartigen Blütenähren, die bis weit in den Herbst </w:t>
      </w:r>
      <w:proofErr w:type="gramStart"/>
      <w:r w:rsidRPr="004C1130">
        <w:rPr>
          <w:rStyle w:val="Fett"/>
          <w:rFonts w:eastAsia="Times New Roman" w:cstheme="minorHAnsi"/>
          <w:b w:val="0"/>
          <w:bCs w:val="0"/>
        </w:rPr>
        <w:t>hinein halten</w:t>
      </w:r>
      <w:proofErr w:type="gramEnd"/>
      <w:r w:rsidRPr="004C1130">
        <w:rPr>
          <w:rStyle w:val="Fett"/>
          <w:rFonts w:eastAsia="Times New Roman" w:cstheme="minorHAnsi"/>
          <w:b w:val="0"/>
          <w:bCs w:val="0"/>
        </w:rPr>
        <w:t xml:space="preserve">. </w:t>
      </w:r>
      <w:r w:rsidR="006A24EE">
        <w:rPr>
          <w:rStyle w:val="Fett"/>
          <w:rFonts w:eastAsia="Times New Roman" w:cstheme="minorHAnsi"/>
          <w:b w:val="0"/>
          <w:bCs w:val="0"/>
        </w:rPr>
        <w:t xml:space="preserve">So </w:t>
      </w:r>
    </w:p>
    <w:p w14:paraId="7A54A9FF" w14:textId="0406607A" w:rsidR="004C1130" w:rsidRPr="004C1130" w:rsidRDefault="006A24EE" w:rsidP="004C1130">
      <w:pPr>
        <w:pStyle w:val="KeinLeerraum"/>
        <w:rPr>
          <w:rStyle w:val="Fett"/>
          <w:rFonts w:eastAsia="Times New Roman" w:cstheme="minorHAnsi"/>
          <w:b w:val="0"/>
          <w:bCs w:val="0"/>
        </w:rPr>
      </w:pPr>
      <w:r>
        <w:rPr>
          <w:rStyle w:val="Fett"/>
          <w:rFonts w:eastAsia="Times New Roman" w:cstheme="minorHAnsi"/>
          <w:b w:val="0"/>
          <w:bCs w:val="0"/>
        </w:rPr>
        <w:t>K</w:t>
      </w:r>
      <w:r w:rsidR="004C1130" w:rsidRPr="004C1130">
        <w:rPr>
          <w:rStyle w:val="Fett"/>
          <w:rFonts w:eastAsia="Times New Roman" w:cstheme="minorHAnsi"/>
          <w:b w:val="0"/>
          <w:bCs w:val="0"/>
        </w:rPr>
        <w:t>ompakt</w:t>
      </w:r>
      <w:r>
        <w:rPr>
          <w:rStyle w:val="Fett"/>
          <w:rFonts w:eastAsia="Times New Roman" w:cstheme="minorHAnsi"/>
          <w:b w:val="0"/>
          <w:bCs w:val="0"/>
        </w:rPr>
        <w:t xml:space="preserve"> und</w:t>
      </w:r>
      <w:r w:rsidR="004C1130" w:rsidRPr="004C1130">
        <w:rPr>
          <w:rStyle w:val="Fett"/>
          <w:rFonts w:eastAsia="Times New Roman" w:cstheme="minorHAnsi"/>
          <w:b w:val="0"/>
          <w:bCs w:val="0"/>
        </w:rPr>
        <w:t xml:space="preserve"> dekorativ </w:t>
      </w:r>
      <w:r>
        <w:rPr>
          <w:rStyle w:val="Fett"/>
          <w:rFonts w:eastAsia="Times New Roman" w:cstheme="minorHAnsi"/>
          <w:b w:val="0"/>
          <w:bCs w:val="0"/>
        </w:rPr>
        <w:t xml:space="preserve">ist es besonders </w:t>
      </w:r>
      <w:r w:rsidR="004C1130" w:rsidRPr="004C1130">
        <w:rPr>
          <w:rStyle w:val="Fett"/>
          <w:rFonts w:eastAsia="Times New Roman" w:cstheme="minorHAnsi"/>
          <w:b w:val="0"/>
          <w:bCs w:val="0"/>
        </w:rPr>
        <w:t xml:space="preserve">leicht mit Stauden </w:t>
      </w:r>
      <w:r>
        <w:rPr>
          <w:rStyle w:val="Fett"/>
          <w:rFonts w:eastAsia="Times New Roman" w:cstheme="minorHAnsi"/>
          <w:b w:val="0"/>
          <w:bCs w:val="0"/>
        </w:rPr>
        <w:t xml:space="preserve">im Beet </w:t>
      </w:r>
      <w:r w:rsidR="004C1130" w:rsidRPr="004C1130">
        <w:rPr>
          <w:rStyle w:val="Fett"/>
          <w:rFonts w:eastAsia="Times New Roman" w:cstheme="minorHAnsi"/>
          <w:b w:val="0"/>
          <w:bCs w:val="0"/>
        </w:rPr>
        <w:t xml:space="preserve">oder </w:t>
      </w:r>
      <w:r>
        <w:rPr>
          <w:rStyle w:val="Fett"/>
          <w:rFonts w:eastAsia="Times New Roman" w:cstheme="minorHAnsi"/>
          <w:b w:val="0"/>
          <w:bCs w:val="0"/>
        </w:rPr>
        <w:t xml:space="preserve">in </w:t>
      </w:r>
      <w:r w:rsidR="004C1130" w:rsidRPr="004C1130">
        <w:rPr>
          <w:rStyle w:val="Fett"/>
          <w:rFonts w:eastAsia="Times New Roman" w:cstheme="minorHAnsi"/>
          <w:b w:val="0"/>
          <w:bCs w:val="0"/>
        </w:rPr>
        <w:t>Kübeln zu kombinieren.</w:t>
      </w:r>
      <w:r w:rsidRPr="006A24EE">
        <w:rPr>
          <w:rStyle w:val="Fett"/>
          <w:rFonts w:eastAsia="Times New Roman" w:cstheme="minorHAnsi"/>
          <w:b w:val="0"/>
          <w:bCs w:val="0"/>
        </w:rPr>
        <w:t xml:space="preserve"> </w:t>
      </w:r>
      <w:r>
        <w:rPr>
          <w:rStyle w:val="Fett"/>
          <w:rFonts w:eastAsia="Times New Roman" w:cstheme="minorHAnsi"/>
          <w:b w:val="0"/>
          <w:bCs w:val="0"/>
        </w:rPr>
        <w:t xml:space="preserve">Vorgestellt wird es </w:t>
      </w:r>
      <w:r w:rsidRPr="004C1130">
        <w:rPr>
          <w:rStyle w:val="Fett"/>
          <w:rFonts w:eastAsia="Times New Roman" w:cstheme="minorHAnsi"/>
          <w:b w:val="0"/>
          <w:bCs w:val="0"/>
        </w:rPr>
        <w:t xml:space="preserve">von </w:t>
      </w:r>
      <w:proofErr w:type="spellStart"/>
      <w:r w:rsidRPr="004C1130">
        <w:rPr>
          <w:rStyle w:val="Fett"/>
          <w:rFonts w:eastAsia="Times New Roman" w:cstheme="minorHAnsi"/>
          <w:b w:val="0"/>
          <w:bCs w:val="0"/>
        </w:rPr>
        <w:t>Handelskwekerij</w:t>
      </w:r>
      <w:proofErr w:type="spellEnd"/>
      <w:r w:rsidRPr="004C1130">
        <w:rPr>
          <w:rStyle w:val="Fett"/>
          <w:rFonts w:eastAsia="Times New Roman" w:cstheme="minorHAnsi"/>
          <w:b w:val="0"/>
          <w:bCs w:val="0"/>
        </w:rPr>
        <w:t xml:space="preserve"> G. </w:t>
      </w:r>
      <w:proofErr w:type="spellStart"/>
      <w:r w:rsidRPr="004C1130">
        <w:rPr>
          <w:rStyle w:val="Fett"/>
          <w:rFonts w:eastAsia="Times New Roman" w:cstheme="minorHAnsi"/>
          <w:b w:val="0"/>
          <w:bCs w:val="0"/>
        </w:rPr>
        <w:t>Hoogenraad</w:t>
      </w:r>
      <w:proofErr w:type="spellEnd"/>
      <w:r w:rsidRPr="004C1130">
        <w:rPr>
          <w:rStyle w:val="Fett"/>
          <w:rFonts w:eastAsia="Times New Roman" w:cstheme="minorHAnsi"/>
          <w:b w:val="0"/>
          <w:bCs w:val="0"/>
        </w:rPr>
        <w:t xml:space="preserve"> B.V. und F.N. Kempen </w:t>
      </w:r>
      <w:proofErr w:type="spellStart"/>
      <w:r w:rsidRPr="004C1130">
        <w:rPr>
          <w:rStyle w:val="Fett"/>
          <w:rFonts w:eastAsia="Times New Roman" w:cstheme="minorHAnsi"/>
          <w:b w:val="0"/>
          <w:bCs w:val="0"/>
        </w:rPr>
        <w:t>vof</w:t>
      </w:r>
      <w:proofErr w:type="spellEnd"/>
      <w:r w:rsidR="0018636D">
        <w:rPr>
          <w:rStyle w:val="Fett"/>
          <w:rFonts w:eastAsia="Times New Roman" w:cstheme="minorHAnsi"/>
          <w:b w:val="0"/>
          <w:bCs w:val="0"/>
        </w:rPr>
        <w:t>.</w:t>
      </w:r>
    </w:p>
    <w:p w14:paraId="1D0AA775" w14:textId="77777777" w:rsidR="004C1130" w:rsidRPr="004C1130" w:rsidRDefault="004C1130" w:rsidP="004C1130">
      <w:pPr>
        <w:pStyle w:val="KeinLeerraum"/>
        <w:rPr>
          <w:rStyle w:val="Fett"/>
          <w:rFonts w:eastAsia="Times New Roman" w:cstheme="minorHAnsi"/>
          <w:b w:val="0"/>
          <w:bCs w:val="0"/>
        </w:rPr>
      </w:pPr>
    </w:p>
    <w:p w14:paraId="63BDF504" w14:textId="77777777" w:rsidR="00F57F0B" w:rsidRPr="00F57F0B" w:rsidRDefault="00F57F0B" w:rsidP="00F57F0B">
      <w:pPr>
        <w:pStyle w:val="KeinLeerraum"/>
        <w:rPr>
          <w:rFonts w:eastAsia="Times New Roman" w:cstheme="minorHAnsi"/>
        </w:rPr>
      </w:pPr>
    </w:p>
    <w:p w14:paraId="5F252CB1" w14:textId="77777777" w:rsidR="003045CD" w:rsidRPr="00F57F0B" w:rsidRDefault="003045CD" w:rsidP="00145DD7">
      <w:pPr>
        <w:pStyle w:val="KeinLeerraum"/>
        <w:rPr>
          <w:rFonts w:eastAsia="Times New Roman" w:cstheme="minorHAnsi"/>
          <w:sz w:val="21"/>
          <w:szCs w:val="21"/>
        </w:rPr>
      </w:pPr>
    </w:p>
    <w:p w14:paraId="777F1ACE" w14:textId="1D9A32BE" w:rsidR="002A318C" w:rsidRDefault="00FE7D4F" w:rsidP="00D01F52">
      <w:pPr>
        <w:pStyle w:val="KeinLeerraum"/>
      </w:pPr>
      <w:r w:rsidRPr="00D01F52">
        <w:rPr>
          <w:noProof/>
          <w:lang w:eastAsia="de-DE"/>
        </w:rPr>
        <mc:AlternateContent>
          <mc:Choice Requires="wps">
            <w:drawing>
              <wp:anchor distT="0" distB="0" distL="114300" distR="114300" simplePos="0" relativeHeight="251660288" behindDoc="0" locked="0" layoutInCell="1" allowOverlap="1" wp14:anchorId="0546BFBD" wp14:editId="06365C67">
                <wp:simplePos x="0" y="0"/>
                <wp:positionH relativeFrom="column">
                  <wp:posOffset>-42545</wp:posOffset>
                </wp:positionH>
                <wp:positionV relativeFrom="paragraph">
                  <wp:posOffset>9525</wp:posOffset>
                </wp:positionV>
                <wp:extent cx="5905500" cy="0"/>
                <wp:effectExtent l="0" t="0" r="19050" b="19050"/>
                <wp:wrapNone/>
                <wp:docPr id="3" name="Gerade Verbindung 3"/>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59F7B3F4" id="Gerade Verbindung 3"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5pt,.75pt" to="461.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"/>
            </w:pict>
          </mc:Fallback>
        </mc:AlternateContent>
      </w:r>
      <w:r w:rsidR="008B6931" w:rsidRPr="00D01F52">
        <w:t>Fo</w:t>
      </w:r>
      <w:r w:rsidRPr="00D01F52">
        <w:t>tohinweis</w:t>
      </w:r>
      <w:r w:rsidR="00107201">
        <w:t>e</w:t>
      </w:r>
      <w:r w:rsidR="00AB2F3D">
        <w:t xml:space="preserve"> und Link zu weiteren Bildern</w:t>
      </w:r>
      <w:r w:rsidRPr="00D01F52">
        <w:t>:</w:t>
      </w:r>
    </w:p>
    <w:p w14:paraId="283F8527" w14:textId="238F0E17" w:rsidR="0018636D" w:rsidRDefault="0018636D" w:rsidP="00D01F52">
      <w:pPr>
        <w:pStyle w:val="KeinLeerraum"/>
      </w:pPr>
      <w:proofErr w:type="spellStart"/>
      <w:r w:rsidRPr="005B50EF">
        <w:rPr>
          <w:b/>
          <w:bCs/>
          <w:i/>
          <w:iCs/>
        </w:rPr>
        <w:t>Plantipp_PM</w:t>
      </w:r>
      <w:proofErr w:type="spellEnd"/>
      <w:r w:rsidRPr="005B50EF">
        <w:rPr>
          <w:b/>
          <w:bCs/>
          <w:i/>
          <w:iCs/>
        </w:rPr>
        <w:t xml:space="preserve"> Rosa </w:t>
      </w:r>
      <w:proofErr w:type="spellStart"/>
      <w:r w:rsidRPr="005B50EF">
        <w:rPr>
          <w:b/>
          <w:bCs/>
          <w:i/>
          <w:iCs/>
        </w:rPr>
        <w:t>Amirose</w:t>
      </w:r>
      <w:proofErr w:type="spellEnd"/>
      <w:r>
        <w:t xml:space="preserve">: Rosa </w:t>
      </w:r>
      <w:proofErr w:type="spellStart"/>
      <w:r>
        <w:t>Amirose</w:t>
      </w:r>
      <w:proofErr w:type="spellEnd"/>
      <w:r w:rsidRPr="00BE5B8A">
        <w:rPr>
          <w:rStyle w:val="Fett"/>
          <w:rFonts w:cstheme="minorHAnsi"/>
        </w:rPr>
        <w:t>®</w:t>
      </w:r>
      <w:r>
        <w:t xml:space="preserve"> blüht über 175 Tage und wechselt dabei sogar ihre Farbe von Pfirsich zu Rosa. </w:t>
      </w:r>
    </w:p>
    <w:p w14:paraId="3C082AE2" w14:textId="47939215" w:rsidR="0018636D" w:rsidRDefault="0018636D" w:rsidP="00D01F52">
      <w:pPr>
        <w:pStyle w:val="KeinLeerraum"/>
      </w:pPr>
      <w:proofErr w:type="spellStart"/>
      <w:r w:rsidRPr="005B50EF">
        <w:rPr>
          <w:b/>
          <w:bCs/>
          <w:i/>
          <w:iCs/>
        </w:rPr>
        <w:t>Plantipp_PM</w:t>
      </w:r>
      <w:proofErr w:type="spellEnd"/>
      <w:r w:rsidRPr="005B50EF">
        <w:rPr>
          <w:b/>
          <w:bCs/>
          <w:i/>
          <w:iCs/>
        </w:rPr>
        <w:t xml:space="preserve"> </w:t>
      </w:r>
      <w:proofErr w:type="spellStart"/>
      <w:r w:rsidRPr="005B50EF">
        <w:rPr>
          <w:b/>
          <w:bCs/>
          <w:i/>
          <w:iCs/>
        </w:rPr>
        <w:t>Pennisetum</w:t>
      </w:r>
      <w:proofErr w:type="spellEnd"/>
      <w:r w:rsidRPr="005B50EF">
        <w:rPr>
          <w:b/>
          <w:bCs/>
          <w:i/>
          <w:iCs/>
        </w:rPr>
        <w:t xml:space="preserve"> Tiny Tails</w:t>
      </w:r>
      <w:r>
        <w:t>:</w:t>
      </w:r>
      <w:r w:rsidR="005B50EF">
        <w:t xml:space="preserve"> Niedrig bleibend und sehr dekorativ mit seinen verspielten Blütenähren ist </w:t>
      </w:r>
      <w:proofErr w:type="spellStart"/>
      <w:r w:rsidR="005B50EF">
        <w:t>Pennisetum</w:t>
      </w:r>
      <w:proofErr w:type="spellEnd"/>
      <w:r w:rsidR="005B50EF">
        <w:t xml:space="preserve"> </w:t>
      </w:r>
      <w:proofErr w:type="spellStart"/>
      <w:r w:rsidR="005B50EF">
        <w:t>advena</w:t>
      </w:r>
      <w:proofErr w:type="spellEnd"/>
      <w:r w:rsidR="005B50EF">
        <w:t xml:space="preserve"> Tiny Tails. Ein perfekter, kompakter Partner für Stauden, aber auch ein beeindruckender Solist besonders im Kübel. </w:t>
      </w:r>
    </w:p>
    <w:p w14:paraId="35B3A66B" w14:textId="77777777" w:rsidR="00BD3DEF" w:rsidRDefault="00BD3DEF" w:rsidP="00D01F52">
      <w:pPr>
        <w:pStyle w:val="KeinLeerraum"/>
      </w:pPr>
    </w:p>
    <w:p w14:paraId="4049BC9C" w14:textId="0E778A56" w:rsidR="00BD3DEF" w:rsidRDefault="00AB2F3D" w:rsidP="00D01F52">
      <w:pPr>
        <w:pStyle w:val="KeinLeerraum"/>
      </w:pPr>
      <w:r>
        <w:t>Weitere</w:t>
      </w:r>
      <w:r w:rsidR="002A33D5">
        <w:t xml:space="preserve"> Fotos zu den genannten Sorten:</w:t>
      </w:r>
    </w:p>
    <w:p w14:paraId="2CE08A1C" w14:textId="2E226F53" w:rsidR="002A33D5" w:rsidRDefault="0018636D" w:rsidP="00D01F52">
      <w:pPr>
        <w:pStyle w:val="KeinLeerraum"/>
      </w:pPr>
      <w:hyperlink r:id="rId7" w:history="1">
        <w:r w:rsidRPr="00CE15CE">
          <w:rPr>
            <w:rStyle w:val="Hyperlink"/>
          </w:rPr>
          <w:t>https://plantippeu.sharepoint.com/sites/Pictures/Gedeelde%20documenten/Forms/AllItems.aspx?id=%2Fsites%2FPictures%2FGedeelde%20documenten%2F1%20Plantipp%2FPers%2FTrade%20shows%2F2025%2FPlantarium%2DGroenDirekt%20Autumn&amp;p=true&amp;ga=1</w:t>
        </w:r>
      </w:hyperlink>
      <w:r>
        <w:t xml:space="preserve"> </w:t>
      </w:r>
    </w:p>
    <w:p w14:paraId="6C4F87A3" w14:textId="77777777" w:rsidR="002A33D5" w:rsidRDefault="002A33D5" w:rsidP="00D01F52">
      <w:pPr>
        <w:pStyle w:val="KeinLeerraum"/>
      </w:pPr>
    </w:p>
    <w:p w14:paraId="62345562" w14:textId="2AC095C6" w:rsidR="00FE7D4F" w:rsidRPr="00D01F52" w:rsidRDefault="00FE7D4F" w:rsidP="00D01F52">
      <w:pPr>
        <w:pStyle w:val="KeinLeerraum"/>
      </w:pPr>
      <w:r w:rsidRPr="00D01F52">
        <w:t xml:space="preserve">Pressefotos können von der Webseite </w:t>
      </w:r>
      <w:hyperlink r:id="rId8" w:history="1">
        <w:r w:rsidRPr="00D01F52">
          <w:rPr>
            <w:rStyle w:val="Hyperlink"/>
            <w:rFonts w:cstheme="minorHAnsi"/>
          </w:rPr>
          <w:t>www.plantipp.eu</w:t>
        </w:r>
      </w:hyperlink>
      <w:r w:rsidRPr="00D01F52">
        <w:t xml:space="preserve"> heruntergeladen werden. Bitte nutzen Sie den Reiter „Presse“ rechts oben</w:t>
      </w:r>
      <w:r w:rsidR="00E73022" w:rsidRPr="00D01F52">
        <w:t>, Sie werden dort zu unserem Dropbox-Account geleitet</w:t>
      </w:r>
      <w:r w:rsidRPr="00D01F52">
        <w:t xml:space="preserve">. </w:t>
      </w:r>
    </w:p>
    <w:p w14:paraId="0CBC76E2" w14:textId="77777777" w:rsidR="00FE7D4F" w:rsidRPr="00D01F52" w:rsidRDefault="00FE7D4F" w:rsidP="00D01F52">
      <w:pPr>
        <w:pStyle w:val="KeinLeerraum"/>
      </w:pPr>
      <w:r w:rsidRPr="00D01F52">
        <w:t xml:space="preserve">Die Fotos werden ausschließlich </w:t>
      </w:r>
      <w:r w:rsidR="00D0209D" w:rsidRPr="00D01F52">
        <w:t>zur Veröffentlichung</w:t>
      </w:r>
      <w:r w:rsidRPr="00D01F52">
        <w:t xml:space="preserve"> im Zusammenhang mit der Pressemitteilung oder entsprechenden Berichten über Plantipp </w:t>
      </w:r>
      <w:r w:rsidR="00D0209D" w:rsidRPr="00D01F52">
        <w:t xml:space="preserve">mit Quellenangabe </w:t>
      </w:r>
      <w:r w:rsidR="00050B9D" w:rsidRPr="00D01F52">
        <w:t>„Plantipp B.V.</w:t>
      </w:r>
      <w:r w:rsidR="00050B9D" w:rsidRPr="00D01F52">
        <w:rPr>
          <w:vertAlign w:val="superscript"/>
        </w:rPr>
        <w:t>®</w:t>
      </w:r>
      <w:r w:rsidR="00050B9D" w:rsidRPr="00D01F52">
        <w:t xml:space="preserve">“ </w:t>
      </w:r>
      <w:r w:rsidRPr="00D01F52">
        <w:t xml:space="preserve">zur Verfügung gestellt. </w:t>
      </w:r>
      <w:r w:rsidR="00D0209D" w:rsidRPr="00D01F52">
        <w:t>Einer Speicherung für diesen Zweck wird zugestimmt</w:t>
      </w:r>
      <w:r w:rsidR="00050B9D" w:rsidRPr="00D01F52">
        <w:t xml:space="preserve">. Eine Weitergabe an Dritte ist </w:t>
      </w:r>
      <w:r w:rsidR="00D0209D" w:rsidRPr="00D01F52">
        <w:t xml:space="preserve">untersagt. </w:t>
      </w:r>
    </w:p>
    <w:p w14:paraId="35296D41" w14:textId="77777777" w:rsidR="002A318C" w:rsidRPr="00D01F52" w:rsidRDefault="002A318C" w:rsidP="00D01F52">
      <w:pPr>
        <w:pStyle w:val="KeinLeerraum"/>
      </w:pPr>
    </w:p>
    <w:p w14:paraId="11513673" w14:textId="77777777" w:rsidR="002A318C" w:rsidRPr="00D01F52" w:rsidRDefault="002A318C" w:rsidP="00D01F52">
      <w:pPr>
        <w:pStyle w:val="KeinLeerraum"/>
      </w:pPr>
      <w:r w:rsidRPr="00D01F52">
        <w:rPr>
          <w:noProof/>
          <w:lang w:eastAsia="de-DE"/>
        </w:rPr>
        <w:lastRenderedPageBreak/>
        <mc:AlternateContent>
          <mc:Choice Requires="wps">
            <w:drawing>
              <wp:anchor distT="0" distB="0" distL="114300" distR="114300" simplePos="0" relativeHeight="251656192" behindDoc="0" locked="0" layoutInCell="1" allowOverlap="1" wp14:anchorId="6E838B5F" wp14:editId="47869EF1">
                <wp:simplePos x="0" y="0"/>
                <wp:positionH relativeFrom="column">
                  <wp:posOffset>5080</wp:posOffset>
                </wp:positionH>
                <wp:positionV relativeFrom="paragraph">
                  <wp:posOffset>15240</wp:posOffset>
                </wp:positionV>
                <wp:extent cx="5905500" cy="0"/>
                <wp:effectExtent l="0" t="0" r="19050" b="19050"/>
                <wp:wrapNone/>
                <wp:docPr id="1" name="Gerade Verbindung 1"/>
                <wp:cNvGraphicFramePr/>
                <a:graphic xmlns:a="http://schemas.openxmlformats.org/drawingml/2006/main">
                  <a:graphicData uri="http://schemas.microsoft.com/office/word/2010/wordprocessingShape">
                    <wps:wsp>
                      <wps:cNvCnPr/>
                      <wps:spPr>
                        <a:xfrm>
                          <a:off x="0" y="0"/>
                          <a:ext cx="5905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1DBCE6F" id="Gerade Verbindung 1" o:spid="_x0000_s1026" style="position:absolute;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2pt" to="465.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" strokecolor="black [3040]"/>
            </w:pict>
          </mc:Fallback>
        </mc:AlternateContent>
      </w:r>
    </w:p>
    <w:p w14:paraId="73A29977" w14:textId="77777777" w:rsidR="002A318C" w:rsidRPr="00D01F52" w:rsidRDefault="002A318C" w:rsidP="00D01F52">
      <w:pPr>
        <w:pStyle w:val="KeinLeerraum"/>
        <w:rPr>
          <w:sz w:val="24"/>
        </w:rPr>
      </w:pPr>
      <w:r w:rsidRPr="00D01F52">
        <w:rPr>
          <w:noProof/>
          <w:sz w:val="24"/>
          <w:lang w:eastAsia="de-DE"/>
        </w:rPr>
        <mc:AlternateContent>
          <mc:Choice Requires="wps">
            <w:drawing>
              <wp:anchor distT="0" distB="0" distL="114300" distR="114300" simplePos="0" relativeHeight="251658240" behindDoc="0" locked="0" layoutInCell="1" allowOverlap="1" wp14:anchorId="128C5EE4" wp14:editId="2E21146A">
                <wp:simplePos x="0" y="0"/>
                <wp:positionH relativeFrom="column">
                  <wp:posOffset>5080</wp:posOffset>
                </wp:positionH>
                <wp:positionV relativeFrom="paragraph">
                  <wp:posOffset>1902460</wp:posOffset>
                </wp:positionV>
                <wp:extent cx="5905500" cy="0"/>
                <wp:effectExtent l="0" t="0" r="19050" b="19050"/>
                <wp:wrapNone/>
                <wp:docPr id="2" name="Gerade Verbindung 2"/>
                <wp:cNvGraphicFramePr/>
                <a:graphic xmlns:a="http://schemas.openxmlformats.org/drawingml/2006/main">
                  <a:graphicData uri="http://schemas.microsoft.com/office/word/2010/wordprocessingShape">
                    <wps:wsp>
                      <wps:cNvCnPr/>
                      <wps:spPr>
                        <a:xfrm>
                          <a:off x="0" y="0"/>
                          <a:ext cx="59055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4937834E" id="Gerade Verbindung 2"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pt,149.8pt" to="465.4pt,14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"/>
            </w:pict>
          </mc:Fallback>
        </mc:AlternateContent>
      </w:r>
      <w:r w:rsidRPr="00D01F52">
        <w:rPr>
          <w:sz w:val="24"/>
        </w:rPr>
        <w:t>Über Plantipp B.V.</w:t>
      </w:r>
    </w:p>
    <w:p w14:paraId="3FE65335" w14:textId="06B525C5" w:rsidR="002A318C" w:rsidRPr="00D01F52" w:rsidRDefault="002A318C" w:rsidP="00D01F52">
      <w:pPr>
        <w:pStyle w:val="KeinLeerraum"/>
      </w:pPr>
      <w:r w:rsidRPr="00D01F52">
        <w:t xml:space="preserve">Plantipp ist ein international agierendes Spezialunternehmen für das Royalty Management von Zierpflanzen und vertritt </w:t>
      </w:r>
      <w:r w:rsidR="00E35A4D" w:rsidRPr="00D01F52">
        <w:t xml:space="preserve">seit </w:t>
      </w:r>
      <w:r w:rsidR="00D70AB0">
        <w:t>rund</w:t>
      </w:r>
      <w:r w:rsidR="00E35A4D" w:rsidRPr="00D01F52">
        <w:t xml:space="preserve"> 25 Jahren </w:t>
      </w:r>
      <w:r w:rsidRPr="00D01F52">
        <w:t xml:space="preserve">Züchter weltweit. </w:t>
      </w:r>
      <w:r w:rsidR="00E35A4D" w:rsidRPr="00D01F52">
        <w:t>Das Unternehmen mit Hauptsitz in den Niederlanden bringt</w:t>
      </w:r>
      <w:r w:rsidRPr="00D01F52">
        <w:t xml:space="preserve"> </w:t>
      </w:r>
      <w:r w:rsidR="00E35A4D" w:rsidRPr="00D01F52">
        <w:t xml:space="preserve">weltweit </w:t>
      </w:r>
      <w:r w:rsidRPr="00D01F52">
        <w:t xml:space="preserve">Züchter und Lizenznehmer zusammen und unterstützt beide bei der Markteinführung </w:t>
      </w:r>
      <w:r w:rsidR="00E35A4D" w:rsidRPr="00D01F52">
        <w:t>ihrer Pflanzenneuheiten.</w:t>
      </w:r>
      <w:r w:rsidR="00FE7D4F" w:rsidRPr="00D01F52">
        <w:t xml:space="preserve"> Daher ist Plantipp immer der richtige Ansprechpartner, wenn es um Pflanzenneuheiten geht.</w:t>
      </w:r>
      <w:r w:rsidR="00E35A4D" w:rsidRPr="00D01F52">
        <w:t xml:space="preserve"> </w:t>
      </w:r>
      <w:r w:rsidRPr="00D01F52">
        <w:t xml:space="preserve">Derzeit werden rund 250 </w:t>
      </w:r>
      <w:r w:rsidR="00E35A4D" w:rsidRPr="00D01F52">
        <w:t>Zierpflanzen-Sorten</w:t>
      </w:r>
      <w:r w:rsidRPr="00D01F52">
        <w:t xml:space="preserve"> in </w:t>
      </w:r>
      <w:r w:rsidR="00E35A4D" w:rsidRPr="00D01F52">
        <w:t xml:space="preserve">Deutschland und ganz </w:t>
      </w:r>
      <w:r w:rsidRPr="00D01F52">
        <w:t>Europa, USA, Australien, Neuseeland, Südkorea, China, Japan, Israel und Südafrika</w:t>
      </w:r>
      <w:r w:rsidR="00E35A4D" w:rsidRPr="00D01F52">
        <w:t xml:space="preserve"> von Plantipp vertreten</w:t>
      </w:r>
      <w:r w:rsidRPr="00D01F52">
        <w:t xml:space="preserve">. Plantipp </w:t>
      </w:r>
      <w:r w:rsidR="00FE7D4F" w:rsidRPr="00D01F52">
        <w:t xml:space="preserve">und allen voran das Führungsteam um </w:t>
      </w:r>
      <w:r w:rsidR="009926C6" w:rsidRPr="00D01F52">
        <w:t xml:space="preserve">Peter und Kim van </w:t>
      </w:r>
      <w:proofErr w:type="spellStart"/>
      <w:r w:rsidR="009926C6" w:rsidRPr="00D01F52">
        <w:t>Rijssen</w:t>
      </w:r>
      <w:proofErr w:type="spellEnd"/>
      <w:r w:rsidR="009926C6" w:rsidRPr="00D01F52">
        <w:t xml:space="preserve"> </w:t>
      </w:r>
      <w:r w:rsidR="009926C6">
        <w:t xml:space="preserve">und ihrem Vater </w:t>
      </w:r>
      <w:proofErr w:type="spellStart"/>
      <w:r w:rsidR="00FE7D4F" w:rsidRPr="00D01F52">
        <w:t>Reinier</w:t>
      </w:r>
      <w:proofErr w:type="spellEnd"/>
      <w:r w:rsidR="00FE7D4F" w:rsidRPr="00D01F52">
        <w:t xml:space="preserve"> van </w:t>
      </w:r>
      <w:proofErr w:type="spellStart"/>
      <w:r w:rsidR="00FE7D4F" w:rsidRPr="00D01F52">
        <w:t>Rijssen</w:t>
      </w:r>
      <w:proofErr w:type="spellEnd"/>
      <w:r w:rsidR="00FE7D4F" w:rsidRPr="00D01F52">
        <w:t xml:space="preserve"> </w:t>
      </w:r>
      <w:r w:rsidR="00E35A4D" w:rsidRPr="00D01F52">
        <w:t>steht dabei für die Leidenschaft für P</w:t>
      </w:r>
      <w:r w:rsidRPr="00D01F52">
        <w:t xml:space="preserve">flanzen und </w:t>
      </w:r>
      <w:r w:rsidR="00E35A4D" w:rsidRPr="00D01F52">
        <w:t xml:space="preserve">den Respekt vor der Leistung der </w:t>
      </w:r>
      <w:r w:rsidRPr="00D01F52">
        <w:t>Züchter.</w:t>
      </w:r>
    </w:p>
    <w:p w14:paraId="0212DE2B" w14:textId="77777777" w:rsidR="00FE7D4F" w:rsidRPr="00D01F52" w:rsidRDefault="00FE7D4F" w:rsidP="00D01F52">
      <w:pPr>
        <w:pStyle w:val="KeinLeerraum"/>
      </w:pPr>
    </w:p>
    <w:p w14:paraId="28E1B6CB" w14:textId="77777777" w:rsidR="00FE7D4F" w:rsidRPr="00D01F52" w:rsidRDefault="00FE7D4F" w:rsidP="00D01F52">
      <w:pPr>
        <w:pStyle w:val="KeinLeerraum"/>
      </w:pPr>
    </w:p>
    <w:p w14:paraId="762E52CD" w14:textId="77777777" w:rsidR="00FE7D4F" w:rsidRPr="00D01F52" w:rsidRDefault="00FE7D4F" w:rsidP="00D01F52">
      <w:pPr>
        <w:pStyle w:val="KeinLeerraum"/>
      </w:pPr>
    </w:p>
    <w:p w14:paraId="6A2B7722" w14:textId="77777777" w:rsidR="00FE7D4F" w:rsidRPr="00D01F52" w:rsidRDefault="00FE7D4F" w:rsidP="00D01F52">
      <w:pPr>
        <w:pStyle w:val="KeinLeerraum"/>
        <w:rPr>
          <w:sz w:val="24"/>
        </w:rPr>
      </w:pPr>
      <w:r w:rsidRPr="00D01F52">
        <w:rPr>
          <w:sz w:val="24"/>
        </w:rPr>
        <w:t>Kontakt für die Presse – nicht zur Veröffentlichung</w:t>
      </w:r>
    </w:p>
    <w:p w14:paraId="20864C83" w14:textId="77777777" w:rsidR="00FE7D4F" w:rsidRPr="00D01F52" w:rsidRDefault="00FE7D4F" w:rsidP="00D01F52">
      <w:pPr>
        <w:pStyle w:val="KeinLeerraum"/>
      </w:pPr>
    </w:p>
    <w:p w14:paraId="5B320C6A" w14:textId="77777777" w:rsidR="00D0209D" w:rsidRPr="00D01F52" w:rsidRDefault="00D0209D" w:rsidP="00D01F52">
      <w:pPr>
        <w:pStyle w:val="KeinLeerraum"/>
      </w:pPr>
      <w:r w:rsidRPr="00D01F52">
        <w:t xml:space="preserve">Für Rückfragen zu dieser Presseinformation </w:t>
      </w:r>
      <w:r w:rsidR="008B6931" w:rsidRPr="00D01F52">
        <w:t>stehen wir gerne zur Verfügung.</w:t>
      </w:r>
    </w:p>
    <w:p w14:paraId="2A131BA5" w14:textId="77777777" w:rsidR="00D0209D" w:rsidRPr="00D01F52" w:rsidRDefault="00D0209D" w:rsidP="00D01F52">
      <w:pPr>
        <w:pStyle w:val="KeinLeerraum"/>
      </w:pPr>
    </w:p>
    <w:p w14:paraId="3A185A50" w14:textId="77777777" w:rsidR="008B6931" w:rsidRPr="00D01F52" w:rsidRDefault="008B6931" w:rsidP="00D01F52">
      <w:pPr>
        <w:pStyle w:val="KeinLeerraum"/>
      </w:pPr>
      <w:r w:rsidRPr="00D01F52">
        <w:t>Plantipp B.V.</w:t>
      </w:r>
      <w:r w:rsidRPr="00D01F52">
        <w:tab/>
      </w:r>
      <w:r w:rsidRPr="00D01F52">
        <w:tab/>
      </w:r>
      <w:r w:rsidRPr="00D01F52">
        <w:tab/>
      </w:r>
      <w:r w:rsidRPr="00D01F52">
        <w:tab/>
      </w:r>
      <w:r w:rsidRPr="00D01F52">
        <w:tab/>
      </w:r>
      <w:r w:rsidRPr="00D01F52">
        <w:tab/>
        <w:t>Pressebüro Aktenkraft GmbH</w:t>
      </w:r>
    </w:p>
    <w:p w14:paraId="534D92F1" w14:textId="77777777" w:rsidR="00D0209D" w:rsidRPr="00D01F52" w:rsidRDefault="008B6931" w:rsidP="00D01F52">
      <w:pPr>
        <w:pStyle w:val="KeinLeerraum"/>
      </w:pPr>
      <w:r w:rsidRPr="00D01F52">
        <w:t xml:space="preserve">Peter van </w:t>
      </w:r>
      <w:proofErr w:type="spellStart"/>
      <w:r w:rsidRPr="00D01F52">
        <w:t>Rijssen</w:t>
      </w:r>
      <w:proofErr w:type="spellEnd"/>
      <w:r w:rsidRPr="00D01F52">
        <w:tab/>
      </w:r>
      <w:r w:rsidRPr="00D01F52">
        <w:tab/>
      </w:r>
      <w:r w:rsidRPr="00D01F52">
        <w:tab/>
      </w:r>
      <w:r w:rsidRPr="00D01F52">
        <w:tab/>
      </w:r>
      <w:r w:rsidRPr="00D01F52">
        <w:tab/>
        <w:t>Vivian Pellens</w:t>
      </w:r>
    </w:p>
    <w:p w14:paraId="620B0642" w14:textId="6A195E0E" w:rsidR="00D0209D" w:rsidRPr="00D01F52" w:rsidRDefault="008B6931" w:rsidP="00D01F52">
      <w:pPr>
        <w:pStyle w:val="KeinLeerraum"/>
        <w:rPr>
          <w:lang w:val="en-US"/>
        </w:rPr>
      </w:pPr>
      <w:r w:rsidRPr="00D01F52">
        <w:rPr>
          <w:lang w:val="en-US"/>
        </w:rPr>
        <w:t>Tel. (031) 6 55881900</w:t>
      </w:r>
      <w:r w:rsidRPr="00D01F52">
        <w:rPr>
          <w:lang w:val="en-US"/>
        </w:rPr>
        <w:tab/>
      </w:r>
      <w:r w:rsidRPr="00D01F52">
        <w:rPr>
          <w:lang w:val="en-US"/>
        </w:rPr>
        <w:tab/>
      </w:r>
      <w:r w:rsidRPr="00D01F52">
        <w:rPr>
          <w:lang w:val="en-US"/>
        </w:rPr>
        <w:tab/>
      </w:r>
      <w:r w:rsidRPr="00D01F52">
        <w:rPr>
          <w:lang w:val="en-US"/>
        </w:rPr>
        <w:tab/>
      </w:r>
      <w:r w:rsidRPr="00D01F52">
        <w:rPr>
          <w:lang w:val="en-US"/>
        </w:rPr>
        <w:tab/>
        <w:t xml:space="preserve">Tel. (049) 2831 </w:t>
      </w:r>
      <w:r w:rsidR="009A4191">
        <w:rPr>
          <w:lang w:val="en-US"/>
        </w:rPr>
        <w:t>9876500</w:t>
      </w:r>
    </w:p>
    <w:p w14:paraId="5BFC0298" w14:textId="77777777" w:rsidR="008B6931" w:rsidRPr="00D01F52" w:rsidRDefault="008B6931" w:rsidP="00D01F52">
      <w:pPr>
        <w:pStyle w:val="KeinLeerraum"/>
        <w:rPr>
          <w:lang w:val="en-US"/>
        </w:rPr>
      </w:pPr>
      <w:r w:rsidRPr="00D01F52">
        <w:rPr>
          <w:lang w:val="en-US"/>
        </w:rPr>
        <w:t>peter@plantipp.eu</w:t>
      </w:r>
      <w:r w:rsidRPr="00D01F52">
        <w:rPr>
          <w:lang w:val="en-US"/>
        </w:rPr>
        <w:tab/>
      </w:r>
      <w:r w:rsidRPr="00D01F52">
        <w:rPr>
          <w:lang w:val="en-US"/>
        </w:rPr>
        <w:tab/>
      </w:r>
      <w:r w:rsidRPr="00D01F52">
        <w:rPr>
          <w:lang w:val="en-US"/>
        </w:rPr>
        <w:tab/>
      </w:r>
      <w:r w:rsidRPr="00D01F52">
        <w:rPr>
          <w:lang w:val="en-US"/>
        </w:rPr>
        <w:tab/>
      </w:r>
      <w:r w:rsidRPr="00D01F52">
        <w:rPr>
          <w:lang w:val="en-US"/>
        </w:rPr>
        <w:tab/>
        <w:t>Mobil 0171 3336130</w:t>
      </w:r>
    </w:p>
    <w:p w14:paraId="6DFC5B48" w14:textId="77777777" w:rsidR="00D0209D" w:rsidRPr="00D01F52" w:rsidRDefault="002A60F7" w:rsidP="00D01F52">
      <w:pPr>
        <w:pStyle w:val="KeinLeerraum"/>
        <w:rPr>
          <w:lang w:val="en-US"/>
        </w:rPr>
      </w:pPr>
      <w:r w:rsidRPr="00D01F52">
        <w:rPr>
          <w:lang w:val="en-US"/>
        </w:rPr>
        <w:t>www.plantipp.eu</w:t>
      </w:r>
      <w:r w:rsidR="008B6931" w:rsidRPr="00D01F52">
        <w:rPr>
          <w:lang w:val="en-US"/>
        </w:rPr>
        <w:tab/>
      </w:r>
      <w:r w:rsidR="008B6931" w:rsidRPr="00D01F52">
        <w:rPr>
          <w:lang w:val="en-US"/>
        </w:rPr>
        <w:tab/>
      </w:r>
      <w:r w:rsidR="008B6931" w:rsidRPr="00D01F52">
        <w:rPr>
          <w:lang w:val="en-US"/>
        </w:rPr>
        <w:tab/>
      </w:r>
      <w:r w:rsidR="008B6931" w:rsidRPr="00D01F52">
        <w:rPr>
          <w:lang w:val="en-US"/>
        </w:rPr>
        <w:tab/>
      </w:r>
      <w:r w:rsidR="008B6931" w:rsidRPr="00D01F52">
        <w:rPr>
          <w:lang w:val="en-US"/>
        </w:rPr>
        <w:tab/>
        <w:t>vp@aktenkraft.de</w:t>
      </w:r>
    </w:p>
    <w:sectPr w:rsidR="00D0209D" w:rsidRPr="00D01F52">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C6A1A" w14:textId="77777777" w:rsidR="00F454F3" w:rsidRDefault="00F454F3" w:rsidP="00F454F3">
      <w:r>
        <w:separator/>
      </w:r>
    </w:p>
  </w:endnote>
  <w:endnote w:type="continuationSeparator" w:id="0">
    <w:p w14:paraId="03DD1063" w14:textId="77777777" w:rsidR="00F454F3" w:rsidRDefault="00F454F3" w:rsidP="00F4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8FA34" w14:textId="77777777" w:rsidR="00F454F3" w:rsidRDefault="00F454F3" w:rsidP="00F454F3">
      <w:r>
        <w:separator/>
      </w:r>
    </w:p>
  </w:footnote>
  <w:footnote w:type="continuationSeparator" w:id="0">
    <w:p w14:paraId="01909CB9" w14:textId="77777777" w:rsidR="00F454F3" w:rsidRDefault="00F454F3" w:rsidP="00F45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FD97A" w14:textId="6510CA87" w:rsidR="003045CD" w:rsidRDefault="003045CD">
    <w:pPr>
      <w:pStyle w:val="Kopfzeile"/>
    </w:pPr>
    <w:r>
      <w:rPr>
        <w:rFonts w:cstheme="minorHAnsi"/>
        <w:b/>
        <w:noProof/>
        <w:lang w:eastAsia="de-DE"/>
      </w:rPr>
      <w:drawing>
        <wp:anchor distT="0" distB="0" distL="114300" distR="114300" simplePos="0" relativeHeight="251657216" behindDoc="0" locked="0" layoutInCell="1" allowOverlap="1" wp14:anchorId="09C07575" wp14:editId="42F0F065">
          <wp:simplePos x="0" y="0"/>
          <wp:positionH relativeFrom="column">
            <wp:posOffset>0</wp:posOffset>
          </wp:positionH>
          <wp:positionV relativeFrom="paragraph">
            <wp:posOffset>-125730</wp:posOffset>
          </wp:positionV>
          <wp:extent cx="5743575" cy="1133475"/>
          <wp:effectExtent l="0" t="0" r="9525" b="9525"/>
          <wp:wrapTopAndBottom/>
          <wp:docPr id="6" name="Grafik 6" descr="X:\02-Aktenkraft\01_Abteilung Kommunikation\Kunde Plantipp\Logo_Plantipp_2015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02-Aktenkraft\01_Abteilung Kommunikation\Kunde Plantipp\Logo_Plantipp_2015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35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5D5B28" w14:textId="0C1D8F58" w:rsidR="00F454F3" w:rsidRDefault="00F454F3">
    <w:pPr>
      <w:pStyle w:val="Kopfzeile"/>
    </w:pPr>
  </w:p>
  <w:p w14:paraId="59B151C4" w14:textId="77777777" w:rsidR="003045CD" w:rsidRDefault="003045CD">
    <w:pPr>
      <w:pStyle w:val="Kopfzeile"/>
    </w:pPr>
  </w:p>
  <w:p w14:paraId="240DDC13" w14:textId="77777777" w:rsidR="003045CD" w:rsidRDefault="003045CD">
    <w:pPr>
      <w:pStyle w:val="Kopfzeile"/>
    </w:pPr>
  </w:p>
  <w:p w14:paraId="6F91737B" w14:textId="77777777" w:rsidR="003045CD" w:rsidRDefault="003045CD">
    <w:pPr>
      <w:pStyle w:val="Kopfzeile"/>
    </w:pPr>
  </w:p>
  <w:p w14:paraId="675E7EC4" w14:textId="77777777" w:rsidR="003045CD" w:rsidRDefault="003045CD">
    <w:pPr>
      <w:pStyle w:val="Kopfzeile"/>
    </w:pPr>
  </w:p>
  <w:p w14:paraId="2DF22512" w14:textId="77777777" w:rsidR="003045CD" w:rsidRDefault="003045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DF7852"/>
    <w:multiLevelType w:val="multilevel"/>
    <w:tmpl w:val="4F5CDED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67F27EEA"/>
    <w:multiLevelType w:val="multilevel"/>
    <w:tmpl w:val="5BBCD5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18058671">
    <w:abstractNumId w:val="0"/>
  </w:num>
  <w:num w:numId="2" w16cid:durableId="1069687858">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61B1"/>
    <w:rsid w:val="00050B9D"/>
    <w:rsid w:val="00082678"/>
    <w:rsid w:val="00107201"/>
    <w:rsid w:val="00145DD7"/>
    <w:rsid w:val="00146F9B"/>
    <w:rsid w:val="0018636D"/>
    <w:rsid w:val="001A68EE"/>
    <w:rsid w:val="00210205"/>
    <w:rsid w:val="002764DB"/>
    <w:rsid w:val="00281865"/>
    <w:rsid w:val="002A0BFF"/>
    <w:rsid w:val="002A318C"/>
    <w:rsid w:val="002A33D5"/>
    <w:rsid w:val="002A60F7"/>
    <w:rsid w:val="002B1511"/>
    <w:rsid w:val="00302327"/>
    <w:rsid w:val="003045CD"/>
    <w:rsid w:val="0032563E"/>
    <w:rsid w:val="00352A84"/>
    <w:rsid w:val="00385592"/>
    <w:rsid w:val="003A3056"/>
    <w:rsid w:val="003D3C29"/>
    <w:rsid w:val="004119E8"/>
    <w:rsid w:val="004175CE"/>
    <w:rsid w:val="004B0629"/>
    <w:rsid w:val="004C1130"/>
    <w:rsid w:val="004D4267"/>
    <w:rsid w:val="00501E3D"/>
    <w:rsid w:val="00530D62"/>
    <w:rsid w:val="005A2E7D"/>
    <w:rsid w:val="005B4761"/>
    <w:rsid w:val="005B50EF"/>
    <w:rsid w:val="005B510C"/>
    <w:rsid w:val="005D0290"/>
    <w:rsid w:val="005D5D5A"/>
    <w:rsid w:val="005E03B6"/>
    <w:rsid w:val="00617C9C"/>
    <w:rsid w:val="006474CC"/>
    <w:rsid w:val="006905DB"/>
    <w:rsid w:val="0069605F"/>
    <w:rsid w:val="006A24EE"/>
    <w:rsid w:val="006D4E9A"/>
    <w:rsid w:val="006E3004"/>
    <w:rsid w:val="006F7689"/>
    <w:rsid w:val="0078149D"/>
    <w:rsid w:val="007E666B"/>
    <w:rsid w:val="00890DEE"/>
    <w:rsid w:val="008A719A"/>
    <w:rsid w:val="008B0F1B"/>
    <w:rsid w:val="008B6931"/>
    <w:rsid w:val="00957083"/>
    <w:rsid w:val="00957CDA"/>
    <w:rsid w:val="009926C6"/>
    <w:rsid w:val="009A2C48"/>
    <w:rsid w:val="009A4191"/>
    <w:rsid w:val="00A94D3B"/>
    <w:rsid w:val="00AB2F3D"/>
    <w:rsid w:val="00BB177C"/>
    <w:rsid w:val="00BD3DEF"/>
    <w:rsid w:val="00BE5B8A"/>
    <w:rsid w:val="00C5096E"/>
    <w:rsid w:val="00CC61B1"/>
    <w:rsid w:val="00D01F52"/>
    <w:rsid w:val="00D0209D"/>
    <w:rsid w:val="00D120E9"/>
    <w:rsid w:val="00D70AB0"/>
    <w:rsid w:val="00DF6F84"/>
    <w:rsid w:val="00E35A4D"/>
    <w:rsid w:val="00E368B6"/>
    <w:rsid w:val="00E55DCD"/>
    <w:rsid w:val="00E60324"/>
    <w:rsid w:val="00E73022"/>
    <w:rsid w:val="00EB67DD"/>
    <w:rsid w:val="00F26F27"/>
    <w:rsid w:val="00F454F3"/>
    <w:rsid w:val="00F57F0B"/>
    <w:rsid w:val="00FE7D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03E8"/>
  <w15:docId w15:val="{887B3ACF-B8C2-407C-8147-A71953BE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2E7D"/>
  </w:style>
  <w:style w:type="paragraph" w:styleId="berschrift2">
    <w:name w:val="heading 2"/>
    <w:basedOn w:val="Standard"/>
    <w:next w:val="Standard"/>
    <w:link w:val="berschrift2Zchn"/>
    <w:uiPriority w:val="9"/>
    <w:semiHidden/>
    <w:unhideWhenUsed/>
    <w:qFormat/>
    <w:rsid w:val="008B0F1B"/>
    <w:pPr>
      <w:keepNext/>
      <w:keepLines/>
      <w:spacing w:before="360" w:after="120" w:line="276" w:lineRule="auto"/>
      <w:outlineLvl w:val="1"/>
    </w:pPr>
    <w:rPr>
      <w:rFonts w:ascii="Arial" w:eastAsia="Times New Roman" w:hAnsi="Arial" w:cs="Arial"/>
      <w:sz w:val="32"/>
      <w:szCs w:val="32"/>
      <w:lang w:val="en-GB" w:eastAsia="de-DE"/>
    </w:rPr>
  </w:style>
  <w:style w:type="paragraph" w:styleId="berschrift3">
    <w:name w:val="heading 3"/>
    <w:basedOn w:val="Standard"/>
    <w:next w:val="Standard"/>
    <w:link w:val="berschrift3Zchn"/>
    <w:uiPriority w:val="9"/>
    <w:semiHidden/>
    <w:unhideWhenUsed/>
    <w:qFormat/>
    <w:rsid w:val="004C113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E7D4F"/>
    <w:rPr>
      <w:color w:val="0000FF" w:themeColor="hyperlink"/>
      <w:u w:val="single"/>
    </w:rPr>
  </w:style>
  <w:style w:type="paragraph" w:styleId="Kopfzeile">
    <w:name w:val="header"/>
    <w:basedOn w:val="Standard"/>
    <w:link w:val="KopfzeileZchn"/>
    <w:uiPriority w:val="99"/>
    <w:unhideWhenUsed/>
    <w:rsid w:val="00F454F3"/>
    <w:pPr>
      <w:tabs>
        <w:tab w:val="center" w:pos="4536"/>
        <w:tab w:val="right" w:pos="9072"/>
      </w:tabs>
    </w:pPr>
  </w:style>
  <w:style w:type="character" w:customStyle="1" w:styleId="KopfzeileZchn">
    <w:name w:val="Kopfzeile Zchn"/>
    <w:basedOn w:val="Absatz-Standardschriftart"/>
    <w:link w:val="Kopfzeile"/>
    <w:uiPriority w:val="99"/>
    <w:rsid w:val="00F454F3"/>
  </w:style>
  <w:style w:type="paragraph" w:styleId="Fuzeile">
    <w:name w:val="footer"/>
    <w:basedOn w:val="Standard"/>
    <w:link w:val="FuzeileZchn"/>
    <w:uiPriority w:val="99"/>
    <w:unhideWhenUsed/>
    <w:rsid w:val="00F454F3"/>
    <w:pPr>
      <w:tabs>
        <w:tab w:val="center" w:pos="4536"/>
        <w:tab w:val="right" w:pos="9072"/>
      </w:tabs>
    </w:pPr>
  </w:style>
  <w:style w:type="character" w:customStyle="1" w:styleId="FuzeileZchn">
    <w:name w:val="Fußzeile Zchn"/>
    <w:basedOn w:val="Absatz-Standardschriftart"/>
    <w:link w:val="Fuzeile"/>
    <w:uiPriority w:val="99"/>
    <w:rsid w:val="00F454F3"/>
  </w:style>
  <w:style w:type="character" w:customStyle="1" w:styleId="berschrift2Zchn">
    <w:name w:val="Überschrift 2 Zchn"/>
    <w:basedOn w:val="Absatz-Standardschriftart"/>
    <w:link w:val="berschrift2"/>
    <w:uiPriority w:val="9"/>
    <w:semiHidden/>
    <w:rsid w:val="008B0F1B"/>
    <w:rPr>
      <w:rFonts w:ascii="Arial" w:eastAsia="Times New Roman" w:hAnsi="Arial" w:cs="Arial"/>
      <w:sz w:val="32"/>
      <w:szCs w:val="32"/>
      <w:lang w:val="en-GB" w:eastAsia="de-DE"/>
    </w:rPr>
  </w:style>
  <w:style w:type="paragraph" w:styleId="Titel">
    <w:name w:val="Title"/>
    <w:basedOn w:val="Standard"/>
    <w:next w:val="Standard"/>
    <w:link w:val="TitelZchn"/>
    <w:uiPriority w:val="10"/>
    <w:qFormat/>
    <w:rsid w:val="008B0F1B"/>
    <w:pPr>
      <w:keepNext/>
      <w:keepLines/>
      <w:spacing w:after="60" w:line="276" w:lineRule="auto"/>
    </w:pPr>
    <w:rPr>
      <w:rFonts w:ascii="Arial" w:eastAsia="Arial" w:hAnsi="Arial" w:cs="Arial"/>
      <w:sz w:val="52"/>
      <w:szCs w:val="52"/>
      <w:lang w:val="en-GB" w:eastAsia="de-DE"/>
    </w:rPr>
  </w:style>
  <w:style w:type="character" w:customStyle="1" w:styleId="TitelZchn">
    <w:name w:val="Titel Zchn"/>
    <w:basedOn w:val="Absatz-Standardschriftart"/>
    <w:link w:val="Titel"/>
    <w:uiPriority w:val="10"/>
    <w:rsid w:val="008B0F1B"/>
    <w:rPr>
      <w:rFonts w:ascii="Arial" w:eastAsia="Arial" w:hAnsi="Arial" w:cs="Arial"/>
      <w:sz w:val="52"/>
      <w:szCs w:val="52"/>
      <w:lang w:val="en-GB" w:eastAsia="de-DE"/>
    </w:rPr>
  </w:style>
  <w:style w:type="paragraph" w:styleId="KeinLeerraum">
    <w:name w:val="No Spacing"/>
    <w:uiPriority w:val="1"/>
    <w:qFormat/>
    <w:rsid w:val="00D01F52"/>
  </w:style>
  <w:style w:type="character" w:styleId="NichtaufgelsteErwhnung">
    <w:name w:val="Unresolved Mention"/>
    <w:basedOn w:val="Absatz-Standardschriftart"/>
    <w:uiPriority w:val="99"/>
    <w:semiHidden/>
    <w:unhideWhenUsed/>
    <w:rsid w:val="006474CC"/>
    <w:rPr>
      <w:color w:val="605E5C"/>
      <w:shd w:val="clear" w:color="auto" w:fill="E1DFDD"/>
    </w:rPr>
  </w:style>
  <w:style w:type="character" w:styleId="Fett">
    <w:name w:val="Strong"/>
    <w:basedOn w:val="Absatz-Standardschriftart"/>
    <w:uiPriority w:val="22"/>
    <w:qFormat/>
    <w:rsid w:val="00145DD7"/>
    <w:rPr>
      <w:b/>
      <w:bCs/>
    </w:rPr>
  </w:style>
  <w:style w:type="character" w:styleId="BesuchterLink">
    <w:name w:val="FollowedHyperlink"/>
    <w:basedOn w:val="Absatz-Standardschriftart"/>
    <w:uiPriority w:val="99"/>
    <w:semiHidden/>
    <w:unhideWhenUsed/>
    <w:rsid w:val="003A3056"/>
    <w:rPr>
      <w:color w:val="800080" w:themeColor="followedHyperlink"/>
      <w:u w:val="single"/>
    </w:rPr>
  </w:style>
  <w:style w:type="character" w:customStyle="1" w:styleId="berschrift3Zchn">
    <w:name w:val="Überschrift 3 Zchn"/>
    <w:basedOn w:val="Absatz-Standardschriftart"/>
    <w:link w:val="berschrift3"/>
    <w:uiPriority w:val="9"/>
    <w:semiHidden/>
    <w:rsid w:val="004C113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40711">
      <w:bodyDiv w:val="1"/>
      <w:marLeft w:val="0"/>
      <w:marRight w:val="0"/>
      <w:marTop w:val="0"/>
      <w:marBottom w:val="0"/>
      <w:divBdr>
        <w:top w:val="none" w:sz="0" w:space="0" w:color="auto"/>
        <w:left w:val="none" w:sz="0" w:space="0" w:color="auto"/>
        <w:bottom w:val="none" w:sz="0" w:space="0" w:color="auto"/>
        <w:right w:val="none" w:sz="0" w:space="0" w:color="auto"/>
      </w:divBdr>
    </w:div>
    <w:div w:id="295184992">
      <w:bodyDiv w:val="1"/>
      <w:marLeft w:val="0"/>
      <w:marRight w:val="0"/>
      <w:marTop w:val="0"/>
      <w:marBottom w:val="0"/>
      <w:divBdr>
        <w:top w:val="none" w:sz="0" w:space="0" w:color="auto"/>
        <w:left w:val="none" w:sz="0" w:space="0" w:color="auto"/>
        <w:bottom w:val="none" w:sz="0" w:space="0" w:color="auto"/>
        <w:right w:val="none" w:sz="0" w:space="0" w:color="auto"/>
      </w:divBdr>
    </w:div>
    <w:div w:id="621422239">
      <w:bodyDiv w:val="1"/>
      <w:marLeft w:val="0"/>
      <w:marRight w:val="0"/>
      <w:marTop w:val="0"/>
      <w:marBottom w:val="0"/>
      <w:divBdr>
        <w:top w:val="none" w:sz="0" w:space="0" w:color="auto"/>
        <w:left w:val="none" w:sz="0" w:space="0" w:color="auto"/>
        <w:bottom w:val="none" w:sz="0" w:space="0" w:color="auto"/>
        <w:right w:val="none" w:sz="0" w:space="0" w:color="auto"/>
      </w:divBdr>
    </w:div>
    <w:div w:id="184053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tipp.eu" TargetMode="External"/><Relationship Id="rId3" Type="http://schemas.openxmlformats.org/officeDocument/2006/relationships/settings" Target="settings.xml"/><Relationship Id="rId7" Type="http://schemas.openxmlformats.org/officeDocument/2006/relationships/hyperlink" Target="https://plantippeu.sharepoint.com/sites/Pictures/Gedeelde%20documenten/Forms/AllItems.aspx?id=%2Fsites%2FPictures%2FGedeelde%20documenten%2F1%20Plantipp%2FPers%2FTrade%20shows%2F2025%2FPlantarium%2DGroenDirekt%20Autumn&amp;p=true&amp;ga=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1021</Words>
  <Characters>6436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Pellens</dc:creator>
  <cp:keywords/>
  <dc:description/>
  <cp:lastModifiedBy>Vivian Pellens</cp:lastModifiedBy>
  <cp:revision>43</cp:revision>
  <dcterms:created xsi:type="dcterms:W3CDTF">2017-12-22T07:31:00Z</dcterms:created>
  <dcterms:modified xsi:type="dcterms:W3CDTF">2025-08-18T09:19:00Z</dcterms:modified>
</cp:coreProperties>
</file>