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267BD" w14:textId="77777777" w:rsidR="002A318C" w:rsidRPr="00D01F52" w:rsidRDefault="002A318C" w:rsidP="00D01F52">
      <w:pPr>
        <w:pStyle w:val="KeinLeerraum"/>
      </w:pPr>
    </w:p>
    <w:p w14:paraId="78F283A4" w14:textId="77777777" w:rsidR="002A318C" w:rsidRPr="00D01F52" w:rsidRDefault="002A318C" w:rsidP="00D01F52">
      <w:pPr>
        <w:pStyle w:val="KeinLeerraum"/>
      </w:pPr>
    </w:p>
    <w:p w14:paraId="0AB11D72" w14:textId="77777777" w:rsidR="002A318C" w:rsidRPr="00D01F52" w:rsidRDefault="002A318C" w:rsidP="00D01F52">
      <w:pPr>
        <w:pStyle w:val="KeinLeerraum"/>
      </w:pPr>
    </w:p>
    <w:p w14:paraId="47C3636C" w14:textId="77777777" w:rsidR="002A318C" w:rsidRPr="00D01F52" w:rsidRDefault="002A318C" w:rsidP="00D01F52">
      <w:pPr>
        <w:pStyle w:val="KeinLeerraum"/>
      </w:pPr>
    </w:p>
    <w:p w14:paraId="2DCA0B3D" w14:textId="77777777" w:rsidR="002A318C" w:rsidRPr="00D01F52" w:rsidRDefault="002A318C" w:rsidP="00D01F52">
      <w:pPr>
        <w:pStyle w:val="KeinLeerraum"/>
      </w:pPr>
    </w:p>
    <w:p w14:paraId="3B1DF74E" w14:textId="77777777" w:rsidR="00E60324" w:rsidRPr="00D01F52" w:rsidRDefault="002A318C" w:rsidP="00D01F52">
      <w:pPr>
        <w:pStyle w:val="KeinLeerraum"/>
        <w:rPr>
          <w:sz w:val="36"/>
        </w:rPr>
      </w:pPr>
      <w:r w:rsidRPr="00D01F52">
        <w:rPr>
          <w:sz w:val="36"/>
        </w:rPr>
        <w:t>PRESSEMITTEILUNG</w:t>
      </w:r>
    </w:p>
    <w:p w14:paraId="07A54481" w14:textId="6AC17402" w:rsidR="002A318C" w:rsidRPr="00D01F52" w:rsidRDefault="001A68EE" w:rsidP="00D01F52">
      <w:pPr>
        <w:pStyle w:val="KeinLeerraum"/>
        <w:jc w:val="right"/>
      </w:pPr>
      <w:r>
        <w:t>0</w:t>
      </w:r>
      <w:r w:rsidR="002F07C5">
        <w:t>7</w:t>
      </w:r>
      <w:r w:rsidR="002A318C" w:rsidRPr="00D01F52">
        <w:t>.</w:t>
      </w:r>
      <w:r w:rsidR="002F07C5">
        <w:t>11</w:t>
      </w:r>
      <w:r w:rsidR="002A318C" w:rsidRPr="00D01F52">
        <w:t>.20</w:t>
      </w:r>
      <w:r w:rsidR="008B0F1B" w:rsidRPr="00D01F52">
        <w:t>24</w:t>
      </w:r>
    </w:p>
    <w:p w14:paraId="17245788" w14:textId="77777777" w:rsidR="00D01F52" w:rsidRDefault="00D01F52" w:rsidP="00D01F52">
      <w:pPr>
        <w:pStyle w:val="KeinLeerraum"/>
        <w:rPr>
          <w:b/>
          <w:bCs/>
          <w:sz w:val="28"/>
          <w:szCs w:val="28"/>
          <w:u w:val="single"/>
        </w:rPr>
      </w:pPr>
      <w:bookmarkStart w:id="0" w:name="_2fu9rzv036z4"/>
      <w:bookmarkEnd w:id="0"/>
    </w:p>
    <w:p w14:paraId="48293DEA" w14:textId="7D45FC7C" w:rsidR="008B0F1B" w:rsidRPr="00D01F52" w:rsidRDefault="00561750" w:rsidP="00D01F52">
      <w:pPr>
        <w:pStyle w:val="KeinLeerraum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Glazen Tulp Awards 2024</w:t>
      </w:r>
    </w:p>
    <w:p w14:paraId="25152FAC" w14:textId="77777777" w:rsidR="00D01F52" w:rsidRDefault="00D01F52" w:rsidP="00D01F52">
      <w:pPr>
        <w:pStyle w:val="KeinLeerraum"/>
      </w:pPr>
    </w:p>
    <w:p w14:paraId="748C2493" w14:textId="4B30F13A" w:rsidR="00D01F52" w:rsidRPr="00D01F52" w:rsidRDefault="00561750" w:rsidP="00D01F52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Hauptpreis für Camellia japonica L. Femme Fatale</w:t>
      </w:r>
    </w:p>
    <w:p w14:paraId="7CE5EDAD" w14:textId="77777777" w:rsidR="00D01F52" w:rsidRDefault="00D01F52" w:rsidP="00D01F52"/>
    <w:p w14:paraId="4FD6D9A3" w14:textId="77777777" w:rsidR="008551DB" w:rsidRDefault="00561750" w:rsidP="00561750">
      <w:pPr>
        <w:pStyle w:val="KeinLeerraum"/>
        <w:rPr>
          <w:iCs/>
        </w:rPr>
      </w:pPr>
      <w:r w:rsidRPr="00561750">
        <w:rPr>
          <w:iCs/>
        </w:rPr>
        <w:t>Bei der Verleihung der Glazen Tulp Awards 2024</w:t>
      </w:r>
      <w:r>
        <w:rPr>
          <w:iCs/>
        </w:rPr>
        <w:t xml:space="preserve"> </w:t>
      </w:r>
      <w:r w:rsidRPr="00561750">
        <w:rPr>
          <w:iCs/>
        </w:rPr>
        <w:t>wurden diese Woche</w:t>
      </w:r>
      <w:r w:rsidR="00443F96">
        <w:rPr>
          <w:iCs/>
        </w:rPr>
        <w:t xml:space="preserve"> in Den Haag</w:t>
      </w:r>
      <w:r w:rsidRPr="00561750">
        <w:rPr>
          <w:iCs/>
        </w:rPr>
        <w:t xml:space="preserve"> die bahnbrechendsten Neueinführungen </w:t>
      </w:r>
      <w:r w:rsidR="00443F96">
        <w:rPr>
          <w:iCs/>
        </w:rPr>
        <w:t xml:space="preserve">der Grünen Branche </w:t>
      </w:r>
      <w:r w:rsidRPr="00561750">
        <w:rPr>
          <w:iCs/>
        </w:rPr>
        <w:t xml:space="preserve">gefeiert. </w:t>
      </w:r>
      <w:r w:rsidR="00443F96">
        <w:rPr>
          <w:iCs/>
        </w:rPr>
        <w:t>Eine Fachjury bewertet</w:t>
      </w:r>
      <w:r w:rsidR="008551DB">
        <w:rPr>
          <w:iCs/>
        </w:rPr>
        <w:t>e</w:t>
      </w:r>
      <w:r w:rsidR="00443F96">
        <w:rPr>
          <w:iCs/>
        </w:rPr>
        <w:t xml:space="preserve"> die Einreichungen in den vier Kategorien Schnittblumen, Konzepte, Zimmerpflanzen und Gartenpflanzen</w:t>
      </w:r>
      <w:r w:rsidR="000E2295">
        <w:rPr>
          <w:iCs/>
        </w:rPr>
        <w:t xml:space="preserve">, zudem gibt es </w:t>
      </w:r>
      <w:r w:rsidR="008551DB">
        <w:rPr>
          <w:iCs/>
        </w:rPr>
        <w:t>ein Online-Voting in der Branche für den P</w:t>
      </w:r>
      <w:r w:rsidR="000E2295">
        <w:rPr>
          <w:iCs/>
        </w:rPr>
        <w:t xml:space="preserve">ublikumspreis. </w:t>
      </w:r>
    </w:p>
    <w:p w14:paraId="37F19543" w14:textId="77777777" w:rsidR="008551DB" w:rsidRDefault="008551DB" w:rsidP="00561750">
      <w:pPr>
        <w:pStyle w:val="KeinLeerraum"/>
        <w:rPr>
          <w:iCs/>
        </w:rPr>
      </w:pPr>
    </w:p>
    <w:p w14:paraId="280C5C3F" w14:textId="00682F77" w:rsidR="00443F96" w:rsidRDefault="00443F96" w:rsidP="00561750">
      <w:pPr>
        <w:pStyle w:val="KeinLeerraum"/>
        <w:rPr>
          <w:iCs/>
        </w:rPr>
      </w:pPr>
      <w:r>
        <w:rPr>
          <w:iCs/>
        </w:rPr>
        <w:t>Den Hauptpreis in der Kategorie Gartenpflanzen erhielt</w:t>
      </w:r>
      <w:r w:rsidR="000E2295">
        <w:rPr>
          <w:iCs/>
        </w:rPr>
        <w:t xml:space="preserve"> in diesem Jahr</w:t>
      </w:r>
      <w:r>
        <w:rPr>
          <w:iCs/>
        </w:rPr>
        <w:t xml:space="preserve"> </w:t>
      </w:r>
      <w:r w:rsidRPr="00AF1C4D">
        <w:rPr>
          <w:b/>
          <w:bCs/>
          <w:iCs/>
        </w:rPr>
        <w:t>Camellia japonica L. Femme Fatale®</w:t>
      </w:r>
      <w:r w:rsidRPr="00561750">
        <w:rPr>
          <w:iCs/>
        </w:rPr>
        <w:t xml:space="preserve">, eingesandt von Snepvangers Tuinplanten und gezüchtet vom renommierten Kamelienexperten Dr. Jiyin Gao aus China. Diese Kamelie </w:t>
      </w:r>
      <w:r w:rsidR="000E2295">
        <w:rPr>
          <w:iCs/>
        </w:rPr>
        <w:t xml:space="preserve">zeichnet sich aus durch </w:t>
      </w:r>
      <w:r w:rsidRPr="00561750">
        <w:rPr>
          <w:iCs/>
        </w:rPr>
        <w:t>ihr glänzendes, dunkelgrünes Laub, das mit burgunderroten Neutrieben verziert ist. Der Wuchs ist aufrecht und buschig.</w:t>
      </w:r>
      <w:r>
        <w:rPr>
          <w:iCs/>
        </w:rPr>
        <w:t xml:space="preserve"> </w:t>
      </w:r>
      <w:r w:rsidR="00AF1C4D">
        <w:rPr>
          <w:iCs/>
        </w:rPr>
        <w:t xml:space="preserve">Die geschützte Sorte ist europaweit erhältlich über das Unternehmen Plantipp B.V. </w:t>
      </w:r>
    </w:p>
    <w:p w14:paraId="76AA1191" w14:textId="77777777" w:rsidR="00443F96" w:rsidRDefault="00443F96" w:rsidP="00561750">
      <w:pPr>
        <w:pStyle w:val="KeinLeerraum"/>
        <w:rPr>
          <w:iCs/>
        </w:rPr>
      </w:pPr>
    </w:p>
    <w:p w14:paraId="5FCA2C26" w14:textId="6CC46765" w:rsidR="00AF1C4D" w:rsidRPr="00561750" w:rsidRDefault="00AF1C4D" w:rsidP="00AF1C4D">
      <w:pPr>
        <w:pStyle w:val="KeinLeerraum"/>
        <w:rPr>
          <w:iCs/>
        </w:rPr>
      </w:pPr>
      <w:r>
        <w:rPr>
          <w:iCs/>
        </w:rPr>
        <w:t xml:space="preserve">Auch </w:t>
      </w:r>
      <w:r>
        <w:rPr>
          <w:iCs/>
        </w:rPr>
        <w:t>die nächsten</w:t>
      </w:r>
      <w:r w:rsidRPr="00561750">
        <w:rPr>
          <w:iCs/>
        </w:rPr>
        <w:t xml:space="preserve"> Pl</w:t>
      </w:r>
      <w:r>
        <w:rPr>
          <w:iCs/>
        </w:rPr>
        <w:t>ä</w:t>
      </w:r>
      <w:r w:rsidRPr="00561750">
        <w:rPr>
          <w:iCs/>
        </w:rPr>
        <w:t>tz</w:t>
      </w:r>
      <w:r>
        <w:rPr>
          <w:iCs/>
        </w:rPr>
        <w:t>e</w:t>
      </w:r>
      <w:r w:rsidRPr="00561750">
        <w:rPr>
          <w:iCs/>
        </w:rPr>
        <w:t xml:space="preserve"> belegte</w:t>
      </w:r>
      <w:r>
        <w:rPr>
          <w:iCs/>
        </w:rPr>
        <w:t xml:space="preserve">n von Plantipp betreute Sorten. Den zweiten Platz sprach die Fachjury </w:t>
      </w:r>
      <w:r w:rsidRPr="00561750">
        <w:rPr>
          <w:iCs/>
        </w:rPr>
        <w:t>d</w:t>
      </w:r>
      <w:r>
        <w:rPr>
          <w:iCs/>
        </w:rPr>
        <w:t>em</w:t>
      </w:r>
      <w:r w:rsidRPr="00561750">
        <w:rPr>
          <w:iCs/>
        </w:rPr>
        <w:t xml:space="preserve"> auffällige</w:t>
      </w:r>
      <w:r>
        <w:rPr>
          <w:iCs/>
        </w:rPr>
        <w:t>n</w:t>
      </w:r>
      <w:r w:rsidRPr="00561750">
        <w:rPr>
          <w:iCs/>
        </w:rPr>
        <w:t xml:space="preserve"> </w:t>
      </w:r>
      <w:r w:rsidRPr="00AF1C4D">
        <w:rPr>
          <w:b/>
          <w:bCs/>
          <w:iCs/>
        </w:rPr>
        <w:t>Agapanthus BlackJack</w:t>
      </w:r>
      <w:r w:rsidRPr="00561750">
        <w:rPr>
          <w:iCs/>
        </w:rPr>
        <w:t xml:space="preserve"> ('DWAghyb02'PBR)</w:t>
      </w:r>
      <w:r>
        <w:rPr>
          <w:iCs/>
        </w:rPr>
        <w:t xml:space="preserve"> zu. Seine </w:t>
      </w:r>
      <w:r w:rsidRPr="00561750">
        <w:rPr>
          <w:iCs/>
        </w:rPr>
        <w:t>dunkelviolette</w:t>
      </w:r>
      <w:r>
        <w:rPr>
          <w:iCs/>
        </w:rPr>
        <w:t>n</w:t>
      </w:r>
      <w:r w:rsidRPr="00561750">
        <w:rPr>
          <w:iCs/>
        </w:rPr>
        <w:t>, fast schwarze</w:t>
      </w:r>
      <w:r>
        <w:rPr>
          <w:iCs/>
        </w:rPr>
        <w:t>n</w:t>
      </w:r>
      <w:r w:rsidRPr="00561750">
        <w:rPr>
          <w:iCs/>
        </w:rPr>
        <w:t xml:space="preserve"> Blüten </w:t>
      </w:r>
      <w:r>
        <w:rPr>
          <w:iCs/>
        </w:rPr>
        <w:t xml:space="preserve">sorgen </w:t>
      </w:r>
      <w:r w:rsidRPr="00561750">
        <w:rPr>
          <w:iCs/>
        </w:rPr>
        <w:t>für ein dramatisches Flair</w:t>
      </w:r>
      <w:r>
        <w:rPr>
          <w:iCs/>
        </w:rPr>
        <w:t>. Eingesandt wurde</w:t>
      </w:r>
      <w:r w:rsidRPr="00561750">
        <w:rPr>
          <w:iCs/>
        </w:rPr>
        <w:t xml:space="preserve"> </w:t>
      </w:r>
      <w:r>
        <w:rPr>
          <w:iCs/>
        </w:rPr>
        <w:t xml:space="preserve">die Sorte </w:t>
      </w:r>
      <w:r w:rsidRPr="00561750">
        <w:rPr>
          <w:iCs/>
        </w:rPr>
        <w:t xml:space="preserve">von Hoogeveen Plants &amp; Leybeart. Den dritten Platz belegte </w:t>
      </w:r>
      <w:r w:rsidRPr="00AF1C4D">
        <w:rPr>
          <w:b/>
          <w:bCs/>
          <w:iCs/>
        </w:rPr>
        <w:t>Geum 'Orange Pumpkin'</w:t>
      </w:r>
      <w:r w:rsidRPr="00561750">
        <w:rPr>
          <w:iCs/>
        </w:rPr>
        <w:t>, eingesandt von Colour Your Season - Natuurlijk Hopmans</w:t>
      </w:r>
      <w:r>
        <w:rPr>
          <w:iCs/>
        </w:rPr>
        <w:t xml:space="preserve">. </w:t>
      </w:r>
      <w:r w:rsidR="000E2295">
        <w:rPr>
          <w:iCs/>
        </w:rPr>
        <w:t>Dieser Nelkenwurz</w:t>
      </w:r>
      <w:r>
        <w:rPr>
          <w:iCs/>
        </w:rPr>
        <w:t xml:space="preserve"> begeisterte die Preisrichter </w:t>
      </w:r>
      <w:r w:rsidRPr="00561750">
        <w:rPr>
          <w:iCs/>
        </w:rPr>
        <w:t>mit</w:t>
      </w:r>
      <w:r>
        <w:rPr>
          <w:iCs/>
        </w:rPr>
        <w:t xml:space="preserve"> </w:t>
      </w:r>
      <w:r w:rsidR="008551DB">
        <w:rPr>
          <w:iCs/>
        </w:rPr>
        <w:t>seinen</w:t>
      </w:r>
      <w:r>
        <w:rPr>
          <w:iCs/>
        </w:rPr>
        <w:t xml:space="preserve"> </w:t>
      </w:r>
      <w:r w:rsidRPr="00561750">
        <w:rPr>
          <w:iCs/>
        </w:rPr>
        <w:t>leuchtend orangefarbenen, gefüllten</w:t>
      </w:r>
      <w:r>
        <w:rPr>
          <w:iCs/>
        </w:rPr>
        <w:t xml:space="preserve"> und</w:t>
      </w:r>
      <w:r w:rsidRPr="00561750">
        <w:rPr>
          <w:iCs/>
        </w:rPr>
        <w:t xml:space="preserve"> gekräuselten Blüten. Geum 'Orange Pumpkin' gewann auch den </w:t>
      </w:r>
      <w:r>
        <w:rPr>
          <w:iCs/>
        </w:rPr>
        <w:t>Publikumspreis</w:t>
      </w:r>
      <w:r w:rsidRPr="00561750">
        <w:rPr>
          <w:iCs/>
        </w:rPr>
        <w:t xml:space="preserve">, </w:t>
      </w:r>
      <w:r w:rsidR="008551DB">
        <w:rPr>
          <w:iCs/>
        </w:rPr>
        <w:t>der</w:t>
      </w:r>
      <w:r w:rsidRPr="00561750">
        <w:rPr>
          <w:iCs/>
        </w:rPr>
        <w:t xml:space="preserve"> </w:t>
      </w:r>
      <w:r w:rsidR="008551DB">
        <w:rPr>
          <w:iCs/>
        </w:rPr>
        <w:t>die</w:t>
      </w:r>
      <w:r w:rsidRPr="00561750">
        <w:rPr>
          <w:iCs/>
        </w:rPr>
        <w:t xml:space="preserve"> Beliebtheit bei Verbrauchern und Fachleuten unterstreicht.</w:t>
      </w:r>
    </w:p>
    <w:p w14:paraId="070979A9" w14:textId="77777777" w:rsidR="00443F96" w:rsidRDefault="00443F96" w:rsidP="00561750">
      <w:pPr>
        <w:pStyle w:val="KeinLeerraum"/>
        <w:rPr>
          <w:iCs/>
        </w:rPr>
      </w:pPr>
    </w:p>
    <w:p w14:paraId="6F47B560" w14:textId="45BF6E59" w:rsidR="002B36C9" w:rsidRPr="008551DB" w:rsidRDefault="008551DB" w:rsidP="00D01F52">
      <w:pPr>
        <w:pStyle w:val="KeinLeerraum"/>
        <w:rPr>
          <w:iCs/>
        </w:rPr>
      </w:pPr>
      <w:r>
        <w:rPr>
          <w:iCs/>
        </w:rPr>
        <w:t xml:space="preserve">Die Glazen Tulp Awards werden jährlich in der Trade Fair Aalsmeer vergeben, </w:t>
      </w:r>
      <w:r w:rsidR="00443F96">
        <w:rPr>
          <w:iCs/>
        </w:rPr>
        <w:t>organisiert von der Royal FloraHolland</w:t>
      </w:r>
      <w:r>
        <w:rPr>
          <w:iCs/>
        </w:rPr>
        <w:t xml:space="preserve">. Sie </w:t>
      </w:r>
      <w:r w:rsidR="00443F96">
        <w:rPr>
          <w:iCs/>
        </w:rPr>
        <w:t>g</w:t>
      </w:r>
      <w:r>
        <w:rPr>
          <w:iCs/>
        </w:rPr>
        <w:t>e</w:t>
      </w:r>
      <w:r w:rsidR="00443F96">
        <w:rPr>
          <w:iCs/>
        </w:rPr>
        <w:t>lt</w:t>
      </w:r>
      <w:r>
        <w:rPr>
          <w:iCs/>
        </w:rPr>
        <w:t>en</w:t>
      </w:r>
      <w:r w:rsidR="00443F96" w:rsidRPr="00561750">
        <w:rPr>
          <w:iCs/>
        </w:rPr>
        <w:t xml:space="preserve"> als eine der angesehensten Ehrungen im Gartenbau</w:t>
      </w:r>
      <w:r>
        <w:rPr>
          <w:iCs/>
        </w:rPr>
        <w:t xml:space="preserve"> und</w:t>
      </w:r>
      <w:r w:rsidR="00443F96" w:rsidRPr="00561750">
        <w:rPr>
          <w:iCs/>
        </w:rPr>
        <w:t xml:space="preserve"> würdig</w:t>
      </w:r>
      <w:r>
        <w:rPr>
          <w:iCs/>
        </w:rPr>
        <w:t xml:space="preserve">en </w:t>
      </w:r>
      <w:r w:rsidR="00443F96" w:rsidRPr="00561750">
        <w:rPr>
          <w:iCs/>
        </w:rPr>
        <w:t>außergewöhnliche Innovation</w:t>
      </w:r>
      <w:r>
        <w:rPr>
          <w:iCs/>
        </w:rPr>
        <w:t>en</w:t>
      </w:r>
      <w:r w:rsidR="00443F96" w:rsidRPr="00561750">
        <w:rPr>
          <w:iCs/>
        </w:rPr>
        <w:t xml:space="preserve"> und das Marktpotenzial von Pflanzenneu</w:t>
      </w:r>
      <w:r>
        <w:rPr>
          <w:iCs/>
        </w:rPr>
        <w:t>heiten</w:t>
      </w:r>
      <w:r w:rsidR="00443F96" w:rsidRPr="00561750">
        <w:rPr>
          <w:iCs/>
        </w:rPr>
        <w:t>.</w:t>
      </w:r>
    </w:p>
    <w:p w14:paraId="0DC2713E" w14:textId="77777777" w:rsidR="00FE7D4F" w:rsidRPr="002B36C9" w:rsidRDefault="00FE7D4F" w:rsidP="00D01F52">
      <w:pPr>
        <w:pStyle w:val="KeinLeerraum"/>
        <w:rPr>
          <w:lang w:val="en-US"/>
        </w:rPr>
      </w:pPr>
    </w:p>
    <w:p w14:paraId="3E52E2CA" w14:textId="77777777" w:rsidR="003D3C29" w:rsidRPr="002B36C9" w:rsidRDefault="003D3C29" w:rsidP="00D01F52">
      <w:pPr>
        <w:pStyle w:val="KeinLeerraum"/>
        <w:rPr>
          <w:lang w:val="en-US"/>
        </w:rPr>
      </w:pPr>
    </w:p>
    <w:p w14:paraId="777F1ACE" w14:textId="77777777" w:rsidR="002A318C" w:rsidRPr="00D01F52" w:rsidRDefault="00FE7D4F" w:rsidP="00D01F52">
      <w:pPr>
        <w:pStyle w:val="KeinLeerraum"/>
      </w:pPr>
      <w:r w:rsidRPr="00D01F5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46BFBD" wp14:editId="06365C67">
                <wp:simplePos x="0" y="0"/>
                <wp:positionH relativeFrom="column">
                  <wp:posOffset>-42545</wp:posOffset>
                </wp:positionH>
                <wp:positionV relativeFrom="paragraph">
                  <wp:posOffset>9525</wp:posOffset>
                </wp:positionV>
                <wp:extent cx="5905500" cy="0"/>
                <wp:effectExtent l="0" t="0" r="190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592CB" id="Gerade Verbindung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35pt,.75pt" to="461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"/>
            </w:pict>
          </mc:Fallback>
        </mc:AlternateContent>
      </w:r>
      <w:r w:rsidR="008B6931" w:rsidRPr="00D01F52">
        <w:t>Fo</w:t>
      </w:r>
      <w:r w:rsidRPr="00D01F52">
        <w:t>tohinweis:</w:t>
      </w:r>
    </w:p>
    <w:p w14:paraId="3BC3096C" w14:textId="20F0B279" w:rsidR="006474CC" w:rsidRPr="006474CC" w:rsidRDefault="006474CC" w:rsidP="00D01F52">
      <w:pPr>
        <w:pStyle w:val="KeinLeerraum"/>
      </w:pPr>
      <w:r w:rsidRPr="006474CC">
        <w:rPr>
          <w:i/>
          <w:iCs/>
        </w:rPr>
        <w:t xml:space="preserve">Plantipp_PM </w:t>
      </w:r>
      <w:r w:rsidR="00B110C2">
        <w:rPr>
          <w:i/>
          <w:iCs/>
        </w:rPr>
        <w:t>Awards Glazen Tulp – Camellia Femme Fatal</w:t>
      </w:r>
      <w:r w:rsidRPr="006474CC">
        <w:rPr>
          <w:i/>
          <w:iCs/>
        </w:rPr>
        <w:t>:</w:t>
      </w:r>
      <w:r w:rsidRPr="006474CC">
        <w:t xml:space="preserve"> </w:t>
      </w:r>
      <w:r w:rsidR="00B110C2">
        <w:t xml:space="preserve">Gewinner des Hauptpreises in der Kategorie Gartenpflanzen wurde Camellia japonica L. Femme Fatale. </w:t>
      </w:r>
      <w:r>
        <w:t xml:space="preserve"> </w:t>
      </w:r>
    </w:p>
    <w:p w14:paraId="49505B04" w14:textId="35092AFD" w:rsidR="006905DB" w:rsidRPr="006474CC" w:rsidRDefault="006474CC" w:rsidP="00D01F52">
      <w:pPr>
        <w:pStyle w:val="KeinLeerraum"/>
      </w:pPr>
      <w:r w:rsidRPr="006474CC">
        <w:t xml:space="preserve"> </w:t>
      </w:r>
    </w:p>
    <w:p w14:paraId="5D5A2CEA" w14:textId="3A842F54" w:rsidR="006474CC" w:rsidRPr="006474CC" w:rsidRDefault="006474CC" w:rsidP="00D01F52">
      <w:pPr>
        <w:pStyle w:val="KeinLeerraum"/>
        <w:rPr>
          <w:u w:val="single"/>
        </w:rPr>
      </w:pPr>
      <w:r w:rsidRPr="006474CC">
        <w:rPr>
          <w:u w:val="single"/>
        </w:rPr>
        <w:t xml:space="preserve">Weitere Fotos zu diesem Thema: </w:t>
      </w:r>
    </w:p>
    <w:p w14:paraId="56429388" w14:textId="564315AD" w:rsidR="006474CC" w:rsidRDefault="00B110C2" w:rsidP="00D01F52">
      <w:pPr>
        <w:pStyle w:val="KeinLeerraum"/>
      </w:pPr>
      <w:hyperlink r:id="rId6" w:history="1">
        <w:r w:rsidRPr="00B110C2">
          <w:rPr>
            <w:color w:val="0000FF"/>
            <w:u w:val="single"/>
          </w:rPr>
          <w:t>Pictures - Glazen Tulp - Alle Dokumente</w:t>
        </w:r>
      </w:hyperlink>
    </w:p>
    <w:p w14:paraId="021FBE0B" w14:textId="77777777" w:rsidR="00B110C2" w:rsidRDefault="00B110C2" w:rsidP="00D01F52">
      <w:pPr>
        <w:pStyle w:val="KeinLeerraum"/>
      </w:pPr>
    </w:p>
    <w:p w14:paraId="62345562" w14:textId="2AC095C6" w:rsidR="00FE7D4F" w:rsidRPr="00D01F52" w:rsidRDefault="00FE7D4F" w:rsidP="00D01F52">
      <w:pPr>
        <w:pStyle w:val="KeinLeerraum"/>
      </w:pPr>
      <w:r w:rsidRPr="00D01F52">
        <w:t xml:space="preserve">Pressefotos können von der Webseite </w:t>
      </w:r>
      <w:hyperlink r:id="rId7" w:history="1">
        <w:r w:rsidRPr="00D01F52">
          <w:rPr>
            <w:rStyle w:val="Hyperlink"/>
            <w:rFonts w:cstheme="minorHAnsi"/>
          </w:rPr>
          <w:t>www.plantipp.eu</w:t>
        </w:r>
      </w:hyperlink>
      <w:r w:rsidRPr="00D01F52">
        <w:t xml:space="preserve"> heruntergeladen werden. Bitte nutzen Sie den Reiter „Presse“ rechts oben</w:t>
      </w:r>
      <w:r w:rsidR="00E73022" w:rsidRPr="00D01F52">
        <w:t>, Sie werden dort zu unserem Dropbox-Account geleitet</w:t>
      </w:r>
      <w:r w:rsidRPr="00D01F52">
        <w:t xml:space="preserve">. </w:t>
      </w:r>
    </w:p>
    <w:p w14:paraId="0CBC76E2" w14:textId="77777777" w:rsidR="00FE7D4F" w:rsidRPr="00D01F52" w:rsidRDefault="00FE7D4F" w:rsidP="00D01F52">
      <w:pPr>
        <w:pStyle w:val="KeinLeerraum"/>
      </w:pPr>
      <w:r w:rsidRPr="00D01F52">
        <w:t xml:space="preserve">Die Fotos werden ausschließlich </w:t>
      </w:r>
      <w:r w:rsidR="00D0209D" w:rsidRPr="00D01F52">
        <w:t>zur Veröffentlichung</w:t>
      </w:r>
      <w:r w:rsidRPr="00D01F52">
        <w:t xml:space="preserve"> im Zusammenhang mit der Pressemitteilung oder entsprechenden Berichten über Plantipp </w:t>
      </w:r>
      <w:r w:rsidR="00D0209D" w:rsidRPr="00D01F52">
        <w:t xml:space="preserve">mit Quellenangabe </w:t>
      </w:r>
      <w:r w:rsidR="00050B9D" w:rsidRPr="00D01F52">
        <w:t>„Plantipp B.V.</w:t>
      </w:r>
      <w:r w:rsidR="00050B9D" w:rsidRPr="00D01F52">
        <w:rPr>
          <w:vertAlign w:val="superscript"/>
        </w:rPr>
        <w:t>®</w:t>
      </w:r>
      <w:r w:rsidR="00050B9D" w:rsidRPr="00D01F52">
        <w:t xml:space="preserve">“ </w:t>
      </w:r>
      <w:r w:rsidRPr="00D01F52">
        <w:t xml:space="preserve">zur Verfügung gestellt. </w:t>
      </w:r>
      <w:r w:rsidR="00D0209D" w:rsidRPr="00D01F52">
        <w:t>Einer Speicherung für diesen Zweck wird zugestimmt</w:t>
      </w:r>
      <w:r w:rsidR="00050B9D" w:rsidRPr="00D01F52">
        <w:t xml:space="preserve">. Eine Weitergabe an Dritte ist </w:t>
      </w:r>
      <w:r w:rsidR="00D0209D" w:rsidRPr="00D01F52">
        <w:t xml:space="preserve">untersagt. </w:t>
      </w:r>
    </w:p>
    <w:p w14:paraId="35296D41" w14:textId="77777777" w:rsidR="002A318C" w:rsidRPr="00D01F52" w:rsidRDefault="002A318C" w:rsidP="00D01F52">
      <w:pPr>
        <w:pStyle w:val="KeinLeerraum"/>
      </w:pPr>
    </w:p>
    <w:p w14:paraId="11513673" w14:textId="77777777" w:rsidR="002A318C" w:rsidRPr="00D01F52" w:rsidRDefault="002A318C" w:rsidP="00D01F52">
      <w:pPr>
        <w:pStyle w:val="KeinLeerraum"/>
      </w:pPr>
      <w:r w:rsidRPr="00D01F52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838B5F" wp14:editId="47869EF1">
                <wp:simplePos x="0" y="0"/>
                <wp:positionH relativeFrom="column">
                  <wp:posOffset>5080</wp:posOffset>
                </wp:positionH>
                <wp:positionV relativeFrom="paragraph">
                  <wp:posOffset>15240</wp:posOffset>
                </wp:positionV>
                <wp:extent cx="5905500" cy="0"/>
                <wp:effectExtent l="0" t="0" r="1905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5BD06" id="Gerade Verbindung 1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pt,1.2pt" to="465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" strokecolor="black [3040]"/>
            </w:pict>
          </mc:Fallback>
        </mc:AlternateContent>
      </w:r>
    </w:p>
    <w:p w14:paraId="73A29977" w14:textId="77777777" w:rsidR="002A318C" w:rsidRPr="00D01F52" w:rsidRDefault="002A318C" w:rsidP="00D01F52">
      <w:pPr>
        <w:pStyle w:val="KeinLeerraum"/>
        <w:rPr>
          <w:sz w:val="24"/>
        </w:rPr>
      </w:pPr>
      <w:r w:rsidRPr="00D01F52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C5EE4" wp14:editId="2E21146A">
                <wp:simplePos x="0" y="0"/>
                <wp:positionH relativeFrom="column">
                  <wp:posOffset>5080</wp:posOffset>
                </wp:positionH>
                <wp:positionV relativeFrom="paragraph">
                  <wp:posOffset>1902460</wp:posOffset>
                </wp:positionV>
                <wp:extent cx="5905500" cy="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3F9417" id="Gerade Verbindung 2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pt,149.8pt" to="465.4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"/>
            </w:pict>
          </mc:Fallback>
        </mc:AlternateContent>
      </w:r>
      <w:r w:rsidRPr="00D01F52">
        <w:rPr>
          <w:sz w:val="24"/>
        </w:rPr>
        <w:t>Über Plantipp B.V.</w:t>
      </w:r>
    </w:p>
    <w:p w14:paraId="3FE65335" w14:textId="7CF6C1C2" w:rsidR="002A318C" w:rsidRPr="00D01F52" w:rsidRDefault="002A318C" w:rsidP="00D01F52">
      <w:pPr>
        <w:pStyle w:val="KeinLeerraum"/>
      </w:pPr>
      <w:r w:rsidRPr="00D01F52">
        <w:t xml:space="preserve">Plantipp ist ein international agierendes Spezialunternehmen für das Royalty Management von Zierpflanzen und vertritt </w:t>
      </w:r>
      <w:r w:rsidR="00E35A4D" w:rsidRPr="00D01F52">
        <w:t xml:space="preserve">seit </w:t>
      </w:r>
      <w:r w:rsidR="00D70AB0">
        <w:t>rund</w:t>
      </w:r>
      <w:r w:rsidR="00E35A4D" w:rsidRPr="00D01F52">
        <w:t xml:space="preserve"> 25 Jahren </w:t>
      </w:r>
      <w:r w:rsidRPr="00D01F52">
        <w:t xml:space="preserve">Züchter weltweit. </w:t>
      </w:r>
      <w:r w:rsidR="00E35A4D" w:rsidRPr="00D01F52">
        <w:t>Das Unternehmen mit Hauptsitz in den Niederlanden bringt</w:t>
      </w:r>
      <w:r w:rsidRPr="00D01F52">
        <w:t xml:space="preserve"> </w:t>
      </w:r>
      <w:r w:rsidR="00E35A4D" w:rsidRPr="00D01F52">
        <w:t xml:space="preserve">weltweit </w:t>
      </w:r>
      <w:r w:rsidRPr="00D01F52">
        <w:t xml:space="preserve">Züchter und Lizenznehmer zusammen und unterstützt beide bei der Markteinführung </w:t>
      </w:r>
      <w:r w:rsidR="00E35A4D" w:rsidRPr="00D01F52">
        <w:t>ihrer Pflanzenneuheiten.</w:t>
      </w:r>
      <w:r w:rsidR="00FE7D4F" w:rsidRPr="00D01F52">
        <w:t xml:space="preserve"> Daher ist Plantipp immer der richtige Ansprechpartner, wenn es um Pflanzenneuheiten geht.</w:t>
      </w:r>
      <w:r w:rsidR="00E35A4D" w:rsidRPr="00D01F52">
        <w:t xml:space="preserve"> </w:t>
      </w:r>
      <w:r w:rsidRPr="00D01F52">
        <w:t xml:space="preserve">Derzeit werden rund 250 </w:t>
      </w:r>
      <w:r w:rsidR="00E35A4D" w:rsidRPr="00D01F52">
        <w:t>Zierpflanzen-Sorten</w:t>
      </w:r>
      <w:r w:rsidRPr="00D01F52">
        <w:t xml:space="preserve"> in </w:t>
      </w:r>
      <w:r w:rsidR="00E35A4D" w:rsidRPr="00D01F52">
        <w:t xml:space="preserve">Deutschland und ganz </w:t>
      </w:r>
      <w:r w:rsidRPr="00D01F52">
        <w:t>Europa, USA, Australien, Neuseeland, Südkorea, China, Japan, Israel und Südafrika</w:t>
      </w:r>
      <w:r w:rsidR="00E35A4D" w:rsidRPr="00D01F52">
        <w:t xml:space="preserve"> von Plantipp vertreten</w:t>
      </w:r>
      <w:r w:rsidRPr="00D01F52">
        <w:t xml:space="preserve">. Plantipp </w:t>
      </w:r>
      <w:r w:rsidR="00FE7D4F" w:rsidRPr="00D01F52">
        <w:t xml:space="preserve">und allen voran das Führungsteam um </w:t>
      </w:r>
      <w:r w:rsidR="009926C6" w:rsidRPr="00D01F52">
        <w:t xml:space="preserve">Peter und Kim van Rijssen </w:t>
      </w:r>
      <w:r w:rsidR="009926C6">
        <w:t xml:space="preserve"> und ihrem Vater </w:t>
      </w:r>
      <w:r w:rsidR="00FE7D4F" w:rsidRPr="00D01F52">
        <w:t xml:space="preserve">Reinier van Rijssen </w:t>
      </w:r>
      <w:r w:rsidR="00E35A4D" w:rsidRPr="00D01F52">
        <w:t>steht dabei für die Leidenschaft für P</w:t>
      </w:r>
      <w:r w:rsidRPr="00D01F52">
        <w:t xml:space="preserve">flanzen und </w:t>
      </w:r>
      <w:r w:rsidR="00E35A4D" w:rsidRPr="00D01F52">
        <w:t xml:space="preserve">den Respekt vor der Leistung der </w:t>
      </w:r>
      <w:r w:rsidRPr="00D01F52">
        <w:t>Züchter.</w:t>
      </w:r>
    </w:p>
    <w:p w14:paraId="0212DE2B" w14:textId="77777777" w:rsidR="00FE7D4F" w:rsidRPr="00D01F52" w:rsidRDefault="00FE7D4F" w:rsidP="00D01F52">
      <w:pPr>
        <w:pStyle w:val="KeinLeerraum"/>
      </w:pPr>
    </w:p>
    <w:p w14:paraId="28E1B6CB" w14:textId="77777777" w:rsidR="00FE7D4F" w:rsidRPr="00D01F52" w:rsidRDefault="00FE7D4F" w:rsidP="00D01F52">
      <w:pPr>
        <w:pStyle w:val="KeinLeerraum"/>
      </w:pPr>
    </w:p>
    <w:p w14:paraId="762E52CD" w14:textId="77777777" w:rsidR="00FE7D4F" w:rsidRPr="00D01F52" w:rsidRDefault="00FE7D4F" w:rsidP="00D01F52">
      <w:pPr>
        <w:pStyle w:val="KeinLeerraum"/>
      </w:pPr>
    </w:p>
    <w:p w14:paraId="6A2B7722" w14:textId="77777777" w:rsidR="00FE7D4F" w:rsidRPr="00D01F52" w:rsidRDefault="00FE7D4F" w:rsidP="00D01F52">
      <w:pPr>
        <w:pStyle w:val="KeinLeerraum"/>
        <w:rPr>
          <w:sz w:val="24"/>
        </w:rPr>
      </w:pPr>
      <w:r w:rsidRPr="00D01F52">
        <w:rPr>
          <w:sz w:val="24"/>
        </w:rPr>
        <w:t>Kontakt für die Presse – nicht zur Veröffentlichung</w:t>
      </w:r>
    </w:p>
    <w:p w14:paraId="20864C83" w14:textId="77777777" w:rsidR="00FE7D4F" w:rsidRPr="00D01F52" w:rsidRDefault="00FE7D4F" w:rsidP="00D01F52">
      <w:pPr>
        <w:pStyle w:val="KeinLeerraum"/>
      </w:pPr>
    </w:p>
    <w:p w14:paraId="5B320C6A" w14:textId="77777777" w:rsidR="00D0209D" w:rsidRPr="00D01F52" w:rsidRDefault="00D0209D" w:rsidP="00D01F52">
      <w:pPr>
        <w:pStyle w:val="KeinLeerraum"/>
      </w:pPr>
      <w:r w:rsidRPr="00D01F52">
        <w:t xml:space="preserve">Für Rückfragen zu dieser Presseinformation </w:t>
      </w:r>
      <w:r w:rsidR="008B6931" w:rsidRPr="00D01F52">
        <w:t>stehen wir gerne zur Verfügung.</w:t>
      </w:r>
    </w:p>
    <w:p w14:paraId="2A131BA5" w14:textId="77777777" w:rsidR="00D0209D" w:rsidRPr="00D01F52" w:rsidRDefault="00D0209D" w:rsidP="00D01F52">
      <w:pPr>
        <w:pStyle w:val="KeinLeerraum"/>
      </w:pPr>
    </w:p>
    <w:p w14:paraId="3A185A50" w14:textId="77777777" w:rsidR="008B6931" w:rsidRPr="00D01F52" w:rsidRDefault="008B6931" w:rsidP="00D01F52">
      <w:pPr>
        <w:pStyle w:val="KeinLeerraum"/>
      </w:pPr>
      <w:r w:rsidRPr="00D01F52">
        <w:t>Plantipp B.V.</w:t>
      </w:r>
      <w:r w:rsidRPr="00D01F52">
        <w:tab/>
      </w:r>
      <w:r w:rsidRPr="00D01F52">
        <w:tab/>
      </w:r>
      <w:r w:rsidRPr="00D01F52">
        <w:tab/>
      </w:r>
      <w:r w:rsidRPr="00D01F52">
        <w:tab/>
      </w:r>
      <w:r w:rsidRPr="00D01F52">
        <w:tab/>
      </w:r>
      <w:r w:rsidRPr="00D01F52">
        <w:tab/>
        <w:t>Pressebüro Aktenkraft GmbH</w:t>
      </w:r>
    </w:p>
    <w:p w14:paraId="534D92F1" w14:textId="77777777" w:rsidR="00D0209D" w:rsidRPr="00D01F52" w:rsidRDefault="008B6931" w:rsidP="00D01F52">
      <w:pPr>
        <w:pStyle w:val="KeinLeerraum"/>
      </w:pPr>
      <w:r w:rsidRPr="00D01F52">
        <w:t>Peter van Rijssen</w:t>
      </w:r>
      <w:r w:rsidRPr="00D01F52">
        <w:tab/>
      </w:r>
      <w:r w:rsidRPr="00D01F52">
        <w:tab/>
      </w:r>
      <w:r w:rsidRPr="00D01F52">
        <w:tab/>
      </w:r>
      <w:r w:rsidRPr="00D01F52">
        <w:tab/>
      </w:r>
      <w:r w:rsidRPr="00D01F52">
        <w:tab/>
        <w:t>Vivian Pellens</w:t>
      </w:r>
    </w:p>
    <w:p w14:paraId="620B0642" w14:textId="5696F3C4" w:rsidR="00D0209D" w:rsidRPr="00D01F52" w:rsidRDefault="008B6931" w:rsidP="00D01F52">
      <w:pPr>
        <w:pStyle w:val="KeinLeerraum"/>
        <w:rPr>
          <w:lang w:val="en-US"/>
        </w:rPr>
      </w:pPr>
      <w:r w:rsidRPr="00D01F52">
        <w:rPr>
          <w:lang w:val="en-US"/>
        </w:rPr>
        <w:t>Tel. (031) 6 55881900</w:t>
      </w:r>
      <w:r w:rsidRPr="00D01F52">
        <w:rPr>
          <w:lang w:val="en-US"/>
        </w:rPr>
        <w:tab/>
      </w:r>
      <w:r w:rsidRPr="00D01F52">
        <w:rPr>
          <w:lang w:val="en-US"/>
        </w:rPr>
        <w:tab/>
      </w:r>
      <w:r w:rsidRPr="00D01F52">
        <w:rPr>
          <w:lang w:val="en-US"/>
        </w:rPr>
        <w:tab/>
      </w:r>
      <w:r w:rsidRPr="00D01F52">
        <w:rPr>
          <w:lang w:val="en-US"/>
        </w:rPr>
        <w:tab/>
      </w:r>
      <w:r w:rsidRPr="00D01F52">
        <w:rPr>
          <w:lang w:val="en-US"/>
        </w:rPr>
        <w:tab/>
        <w:t>Tel. (049) 2831 134489</w:t>
      </w:r>
      <w:r w:rsidR="00530D62" w:rsidRPr="00D01F52">
        <w:rPr>
          <w:lang w:val="en-US"/>
        </w:rPr>
        <w:t>3</w:t>
      </w:r>
    </w:p>
    <w:p w14:paraId="5BFC0298" w14:textId="77777777" w:rsidR="008B6931" w:rsidRPr="00D01F52" w:rsidRDefault="008B6931" w:rsidP="00D01F52">
      <w:pPr>
        <w:pStyle w:val="KeinLeerraum"/>
        <w:rPr>
          <w:lang w:val="en-US"/>
        </w:rPr>
      </w:pPr>
      <w:r w:rsidRPr="00D01F52">
        <w:rPr>
          <w:lang w:val="en-US"/>
        </w:rPr>
        <w:t>peter@plantipp.eu</w:t>
      </w:r>
      <w:r w:rsidRPr="00D01F52">
        <w:rPr>
          <w:lang w:val="en-US"/>
        </w:rPr>
        <w:tab/>
      </w:r>
      <w:r w:rsidRPr="00D01F52">
        <w:rPr>
          <w:lang w:val="en-US"/>
        </w:rPr>
        <w:tab/>
      </w:r>
      <w:r w:rsidRPr="00D01F52">
        <w:rPr>
          <w:lang w:val="en-US"/>
        </w:rPr>
        <w:tab/>
      </w:r>
      <w:r w:rsidRPr="00D01F52">
        <w:rPr>
          <w:lang w:val="en-US"/>
        </w:rPr>
        <w:tab/>
      </w:r>
      <w:r w:rsidRPr="00D01F52">
        <w:rPr>
          <w:lang w:val="en-US"/>
        </w:rPr>
        <w:tab/>
        <w:t>Mobil 0171 3336130</w:t>
      </w:r>
    </w:p>
    <w:p w14:paraId="6DFC5B48" w14:textId="77777777" w:rsidR="00D0209D" w:rsidRPr="00D01F52" w:rsidRDefault="002A60F7" w:rsidP="00D01F52">
      <w:pPr>
        <w:pStyle w:val="KeinLeerraum"/>
        <w:rPr>
          <w:lang w:val="en-US"/>
        </w:rPr>
      </w:pPr>
      <w:r w:rsidRPr="00D01F52">
        <w:rPr>
          <w:lang w:val="en-US"/>
        </w:rPr>
        <w:t>www.plantipp.eu</w:t>
      </w:r>
      <w:r w:rsidR="008B6931" w:rsidRPr="00D01F52">
        <w:rPr>
          <w:lang w:val="en-US"/>
        </w:rPr>
        <w:tab/>
      </w:r>
      <w:r w:rsidR="008B6931" w:rsidRPr="00D01F52">
        <w:rPr>
          <w:lang w:val="en-US"/>
        </w:rPr>
        <w:tab/>
      </w:r>
      <w:r w:rsidR="008B6931" w:rsidRPr="00D01F52">
        <w:rPr>
          <w:lang w:val="en-US"/>
        </w:rPr>
        <w:tab/>
      </w:r>
      <w:r w:rsidR="008B6931" w:rsidRPr="00D01F52">
        <w:rPr>
          <w:lang w:val="en-US"/>
        </w:rPr>
        <w:tab/>
      </w:r>
      <w:r w:rsidR="008B6931" w:rsidRPr="00D01F52">
        <w:rPr>
          <w:lang w:val="en-US"/>
        </w:rPr>
        <w:tab/>
        <w:t>vp@aktenkraft.de</w:t>
      </w:r>
    </w:p>
    <w:sectPr w:rsidR="00D0209D" w:rsidRPr="00D01F5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C6A1A" w14:textId="77777777" w:rsidR="00F454F3" w:rsidRDefault="00F454F3" w:rsidP="00F454F3">
      <w:r>
        <w:separator/>
      </w:r>
    </w:p>
  </w:endnote>
  <w:endnote w:type="continuationSeparator" w:id="0">
    <w:p w14:paraId="03DD1063" w14:textId="77777777" w:rsidR="00F454F3" w:rsidRDefault="00F454F3" w:rsidP="00F4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8FA34" w14:textId="77777777" w:rsidR="00F454F3" w:rsidRDefault="00F454F3" w:rsidP="00F454F3">
      <w:r>
        <w:separator/>
      </w:r>
    </w:p>
  </w:footnote>
  <w:footnote w:type="continuationSeparator" w:id="0">
    <w:p w14:paraId="01909CB9" w14:textId="77777777" w:rsidR="00F454F3" w:rsidRDefault="00F454F3" w:rsidP="00F4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D5B28" w14:textId="77777777" w:rsidR="00F454F3" w:rsidRDefault="00F454F3">
    <w:pPr>
      <w:pStyle w:val="Kopfzeile"/>
    </w:pPr>
    <w:r>
      <w:rPr>
        <w:rFonts w:cstheme="minorHAnsi"/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09C07575" wp14:editId="3766C48C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5743575" cy="1133475"/>
          <wp:effectExtent l="0" t="0" r="9525" b="9525"/>
          <wp:wrapTopAndBottom/>
          <wp:docPr id="6" name="Grafik 6" descr="X:\02-Aktenkraft\01_Abteilung Kommunikation\Kunde Plantipp\Logo_Plantipp_2015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02-Aktenkraft\01_Abteilung Kommunikation\Kunde Plantipp\Logo_Plantipp_2015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1B1"/>
    <w:rsid w:val="00050B9D"/>
    <w:rsid w:val="000E2295"/>
    <w:rsid w:val="00146F9B"/>
    <w:rsid w:val="001A68EE"/>
    <w:rsid w:val="002764DB"/>
    <w:rsid w:val="002A318C"/>
    <w:rsid w:val="002A60F7"/>
    <w:rsid w:val="002B1511"/>
    <w:rsid w:val="002B36C9"/>
    <w:rsid w:val="002F07C5"/>
    <w:rsid w:val="00385592"/>
    <w:rsid w:val="003D3C29"/>
    <w:rsid w:val="00443F96"/>
    <w:rsid w:val="00530D62"/>
    <w:rsid w:val="00561750"/>
    <w:rsid w:val="005A2E7D"/>
    <w:rsid w:val="005B510C"/>
    <w:rsid w:val="00617C9C"/>
    <w:rsid w:val="006474CC"/>
    <w:rsid w:val="006905DB"/>
    <w:rsid w:val="006E3004"/>
    <w:rsid w:val="006F7689"/>
    <w:rsid w:val="008551DB"/>
    <w:rsid w:val="00890DEE"/>
    <w:rsid w:val="008B0F1B"/>
    <w:rsid w:val="008B6931"/>
    <w:rsid w:val="00957CDA"/>
    <w:rsid w:val="009926C6"/>
    <w:rsid w:val="00A94D3B"/>
    <w:rsid w:val="00AF1C4D"/>
    <w:rsid w:val="00B110C2"/>
    <w:rsid w:val="00BB177C"/>
    <w:rsid w:val="00CC61B1"/>
    <w:rsid w:val="00D01F52"/>
    <w:rsid w:val="00D0209D"/>
    <w:rsid w:val="00D70AB0"/>
    <w:rsid w:val="00DF6F84"/>
    <w:rsid w:val="00E35A4D"/>
    <w:rsid w:val="00E368B6"/>
    <w:rsid w:val="00E60324"/>
    <w:rsid w:val="00E73022"/>
    <w:rsid w:val="00EB67DD"/>
    <w:rsid w:val="00F16168"/>
    <w:rsid w:val="00F454F3"/>
    <w:rsid w:val="00F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103E8"/>
  <w15:docId w15:val="{887B3ACF-B8C2-407C-8147-A71953BE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2E7D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0F1B"/>
    <w:pPr>
      <w:keepNext/>
      <w:keepLines/>
      <w:spacing w:before="360" w:after="120" w:line="276" w:lineRule="auto"/>
      <w:outlineLvl w:val="1"/>
    </w:pPr>
    <w:rPr>
      <w:rFonts w:ascii="Arial" w:eastAsia="Times New Roman" w:hAnsi="Arial" w:cs="Arial"/>
      <w:sz w:val="32"/>
      <w:szCs w:val="32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E7D4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454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54F3"/>
  </w:style>
  <w:style w:type="paragraph" w:styleId="Fuzeile">
    <w:name w:val="footer"/>
    <w:basedOn w:val="Standard"/>
    <w:link w:val="FuzeileZchn"/>
    <w:uiPriority w:val="99"/>
    <w:unhideWhenUsed/>
    <w:rsid w:val="00F454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54F3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B0F1B"/>
    <w:rPr>
      <w:rFonts w:ascii="Arial" w:eastAsia="Times New Roman" w:hAnsi="Arial" w:cs="Arial"/>
      <w:sz w:val="32"/>
      <w:szCs w:val="32"/>
      <w:lang w:val="en-GB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8B0F1B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-GB"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8B0F1B"/>
    <w:rPr>
      <w:rFonts w:ascii="Arial" w:eastAsia="Arial" w:hAnsi="Arial" w:cs="Arial"/>
      <w:sz w:val="52"/>
      <w:szCs w:val="52"/>
      <w:lang w:val="en-GB" w:eastAsia="de-DE"/>
    </w:rPr>
  </w:style>
  <w:style w:type="paragraph" w:styleId="KeinLeerraum">
    <w:name w:val="No Spacing"/>
    <w:uiPriority w:val="1"/>
    <w:qFormat/>
    <w:rsid w:val="00D01F52"/>
  </w:style>
  <w:style w:type="character" w:styleId="NichtaufgelsteErwhnung">
    <w:name w:val="Unresolved Mention"/>
    <w:basedOn w:val="Absatz-Standardschriftart"/>
    <w:uiPriority w:val="99"/>
    <w:semiHidden/>
    <w:unhideWhenUsed/>
    <w:rsid w:val="006474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lantipp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ntippeu.sharepoint.com/sites/Pictures/Gedeelde%20documenten/Forms/AllItems.aspx?ga=1&amp;id=%2Fsites%2FPictures%2FGedeelde%20documenten%2F1%20Plantipp%2FPers%2FTrade%20shows%2F2024%2FGlazen%20Tulp&amp;viewid=030f4280%2Da085%2D45d0%2D8678%2D74460bff10d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Pellens</dc:creator>
  <cp:keywords/>
  <dc:description/>
  <cp:lastModifiedBy>Office Aktenkraft</cp:lastModifiedBy>
  <cp:revision>22</cp:revision>
  <dcterms:created xsi:type="dcterms:W3CDTF">2017-12-22T07:31:00Z</dcterms:created>
  <dcterms:modified xsi:type="dcterms:W3CDTF">2024-11-07T09:12:00Z</dcterms:modified>
</cp:coreProperties>
</file>